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792DEA" w:rsidR="00394523" w:rsidP="285DC553" w:rsidRDefault="00394523" w14:paraId="1DBAAE7E" w14:textId="5A675664">
      <w:pPr>
        <w:widowControl w:val="0"/>
        <w:autoSpaceDE w:val="0"/>
        <w:autoSpaceDN w:val="0"/>
        <w:adjustRightInd w:val="0"/>
        <w:spacing w:line="280" w:lineRule="atLeast"/>
        <w:jc w:val="both"/>
        <w:rPr>
          <w:rFonts w:cs="Arial"/>
          <w:b w:val="1"/>
          <w:bCs w:val="1"/>
          <w:sz w:val="28"/>
          <w:szCs w:val="28"/>
        </w:rPr>
      </w:pPr>
      <w:r w:rsidRPr="00792DEA">
        <w:rPr>
          <w:rFonts w:cs="Arial"/>
          <w:noProof/>
          <w:lang w:val="de-DE"/>
        </w:rPr>
        <w:drawing>
          <wp:anchor distT="0" distB="0" distL="114300" distR="114300" simplePos="0" relativeHeight="251659264" behindDoc="0" locked="0" layoutInCell="1" allowOverlap="1" wp14:anchorId="00591F58" wp14:editId="066EFD78">
            <wp:simplePos x="0" y="0"/>
            <wp:positionH relativeFrom="column">
              <wp:posOffset>4876800</wp:posOffset>
            </wp:positionH>
            <wp:positionV relativeFrom="paragraph">
              <wp:posOffset>-1114425</wp:posOffset>
            </wp:positionV>
            <wp:extent cx="1475740" cy="762000"/>
            <wp:effectExtent l="0" t="0" r="0" b="0"/>
            <wp:wrapSquare wrapText="bothSides"/>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574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285DC553" w:rsidR="285DC553">
        <w:rPr>
          <w:rFonts w:cs="Arial"/>
          <w:b w:val="1"/>
          <w:bCs w:val="1"/>
          <w:sz w:val="28"/>
          <w:szCs w:val="28"/>
        </w:rPr>
        <w:t/>
      </w:r>
    </w:p>
    <w:p w:rsidRPr="00792DEA" w:rsidR="00673FF4" w:rsidP="285DC553" w:rsidRDefault="00673FF4" w14:paraId="2DFC8734" w14:textId="1DE7916E">
      <w:pPr>
        <w:pStyle w:val="Kopfzeile"/>
        <w:jc w:val="both"/>
        <w:rPr>
          <w:rFonts w:cs="Arial"/>
        </w:rPr>
      </w:pPr>
      <w:r w:rsidRPr="285DC553" w:rsidR="285DC553">
        <w:rPr>
          <w:rFonts w:cs="Arial"/>
        </w:rPr>
        <w:t>Mittwoch, 20. November 2019, Casino Frauenfeld</w:t>
      </w:r>
    </w:p>
    <w:p w:rsidRPr="00792DEA" w:rsidR="00394523" w:rsidP="285DC553" w:rsidRDefault="00394523" w14:paraId="23E98E93" w14:textId="77777777">
      <w:pPr>
        <w:jc w:val="both"/>
        <w:rPr>
          <w:rFonts w:cs="Arial"/>
          <w:b w:val="1"/>
          <w:bCs w:val="1"/>
          <w:sz w:val="28"/>
          <w:szCs w:val="28"/>
        </w:rPr>
      </w:pPr>
    </w:p>
    <w:p w:rsidRPr="00792DEA" w:rsidR="00673FF4" w:rsidP="285DC553" w:rsidRDefault="000E35FC" w14:paraId="3EC102F5" w14:textId="3DDA737D">
      <w:pPr>
        <w:jc w:val="both"/>
        <w:rPr>
          <w:rFonts w:cs="Arial"/>
          <w:color w:val="548DD4" w:themeColor="text2" w:themeTint="99"/>
          <w:sz w:val="28"/>
          <w:szCs w:val="28"/>
        </w:rPr>
      </w:pPr>
      <w:r w:rsidRPr="285DC553" w:rsidR="285DC553">
        <w:rPr>
          <w:rFonts w:cs="Arial"/>
          <w:color w:val="548DD4" w:themeColor="text2" w:themeTint="99" w:themeShade="FF"/>
          <w:sz w:val="28"/>
          <w:szCs w:val="28"/>
        </w:rPr>
        <w:t>1. Begrüssung</w:t>
      </w:r>
      <w:r w:rsidRPr="285DC553" w:rsidR="285DC553">
        <w:rPr>
          <w:rFonts w:cs="Arial"/>
        </w:rPr>
        <w:t xml:space="preserve"> </w:t>
      </w:r>
    </w:p>
    <w:p w:rsidRPr="00792DEA" w:rsidR="000E35FC" w:rsidP="285DC553" w:rsidRDefault="000E35FC" w14:paraId="5F841E20" w14:textId="77777777">
      <w:pPr>
        <w:jc w:val="both"/>
        <w:rPr>
          <w:rFonts w:cs="Arial"/>
        </w:rPr>
      </w:pPr>
    </w:p>
    <w:p w:rsidRPr="00792DEA" w:rsidR="00FD4319" w:rsidP="00FD4319" w:rsidRDefault="000E35FC" w14:paraId="58AC02D9" w14:textId="4A06854C">
      <w:pPr>
        <w:widowControl w:val="0"/>
        <w:autoSpaceDE w:val="0"/>
        <w:autoSpaceDN w:val="0"/>
        <w:adjustRightInd w:val="0"/>
        <w:spacing w:line="276" w:lineRule="auto"/>
        <w:jc w:val="both"/>
        <w:rPr>
          <w:rFonts w:cs="Arial"/>
        </w:rPr>
      </w:pPr>
      <w:r w:rsidRPr="00792DEA">
        <w:rPr>
          <w:rFonts w:cs="Arial"/>
        </w:rPr>
        <w:t>Die Co-Präsidentinnen Nora Schüepp und Nina Rutishauser begrüssen den Vorstand der TUK, alle Kolleginnen und Koll</w:t>
      </w:r>
      <w:r w:rsidR="00382CEB">
        <w:rPr>
          <w:rFonts w:cs="Arial"/>
        </w:rPr>
        <w:t>egen sowie die Gäste. Die diesjährige Tagung</w:t>
      </w:r>
      <w:r w:rsidRPr="00792DEA">
        <w:rPr>
          <w:rFonts w:cs="Arial"/>
        </w:rPr>
        <w:t xml:space="preserve"> </w:t>
      </w:r>
      <w:r w:rsidR="00382CEB">
        <w:rPr>
          <w:rFonts w:cs="Arial"/>
        </w:rPr>
        <w:t>fällt</w:t>
      </w:r>
      <w:r w:rsidRPr="00792DEA">
        <w:rPr>
          <w:rFonts w:cs="Arial"/>
        </w:rPr>
        <w:t xml:space="preserve"> mit dem Tag der Kinderrechte zusammen. </w:t>
      </w:r>
      <w:r w:rsidR="00382CEB">
        <w:rPr>
          <w:rFonts w:cs="Arial"/>
        </w:rPr>
        <w:t>Nora Schüepp und Nina Rutishauser</w:t>
      </w:r>
      <w:r w:rsidRPr="00792DEA" w:rsidR="00FD4319">
        <w:rPr>
          <w:rFonts w:cs="Arial"/>
        </w:rPr>
        <w:t xml:space="preserve"> greifen in ihren einleitenden Worten einerseits die Aktualität dieses Tages und ein Wort</w:t>
      </w:r>
      <w:r w:rsidR="00382CEB">
        <w:rPr>
          <w:rFonts w:cs="Arial"/>
        </w:rPr>
        <w:t xml:space="preserve">spiel rund um das Wort </w:t>
      </w:r>
      <w:r w:rsidRPr="00792DEA" w:rsidR="00FD4319">
        <w:rPr>
          <w:rFonts w:cs="Arial"/>
        </w:rPr>
        <w:t xml:space="preserve">LEHREr auf, welches sie aus der TMK Jahrestagung mitgenommen haben.  </w:t>
      </w:r>
    </w:p>
    <w:p w:rsidRPr="00792DEA" w:rsidR="00FD4319" w:rsidP="00FD4319" w:rsidRDefault="00FD4319" w14:paraId="41F8CDA0" w14:textId="2B0655DD">
      <w:pPr>
        <w:widowControl w:val="0"/>
        <w:autoSpaceDE w:val="0"/>
        <w:autoSpaceDN w:val="0"/>
        <w:adjustRightInd w:val="0"/>
        <w:spacing w:line="276" w:lineRule="auto"/>
        <w:jc w:val="both"/>
        <w:rPr>
          <w:rFonts w:cs="Arial"/>
        </w:rPr>
      </w:pPr>
      <w:r w:rsidRPr="00792DEA">
        <w:rPr>
          <w:rFonts w:cs="Arial"/>
        </w:rPr>
        <w:t>Die Anwesenden erfahren die wichtigsten Inhalte der Vorstandsarbeit.</w:t>
      </w:r>
    </w:p>
    <w:p w:rsidRPr="00792DEA" w:rsidR="002D6DF2" w:rsidP="000E35FC" w:rsidRDefault="002D6DF2" w14:paraId="632941E8" w14:textId="743F64EB">
      <w:pPr>
        <w:widowControl w:val="0"/>
        <w:autoSpaceDE w:val="0"/>
        <w:autoSpaceDN w:val="0"/>
        <w:adjustRightInd w:val="0"/>
        <w:jc w:val="both"/>
        <w:rPr>
          <w:rFonts w:cs="Arial"/>
        </w:rPr>
      </w:pPr>
      <w:r w:rsidRPr="00792DEA">
        <w:rPr>
          <w:rFonts w:cs="Arial"/>
        </w:rPr>
        <w:t>Die Co</w:t>
      </w:r>
      <w:r w:rsidR="00382CEB">
        <w:rPr>
          <w:rFonts w:cs="Arial"/>
        </w:rPr>
        <w:t xml:space="preserve">-Präsidentinnen weisen auf die </w:t>
      </w:r>
      <w:r w:rsidRPr="00792DEA">
        <w:rPr>
          <w:rFonts w:cs="Arial"/>
        </w:rPr>
        <w:t xml:space="preserve">Besonderheit hin, dass die Tagung ohne Pause, jedoch mit einem anschliessenden Apéro riche durchgeführt wird. </w:t>
      </w:r>
    </w:p>
    <w:p w:rsidRPr="00792DEA" w:rsidR="00FD4319" w:rsidP="000E35FC" w:rsidRDefault="002D6DF2" w14:paraId="5011FC2F" w14:textId="40D25499">
      <w:pPr>
        <w:widowControl w:val="0"/>
        <w:autoSpaceDE w:val="0"/>
        <w:autoSpaceDN w:val="0"/>
        <w:adjustRightInd w:val="0"/>
        <w:jc w:val="both"/>
        <w:rPr>
          <w:rFonts w:cs="Arial"/>
        </w:rPr>
      </w:pPr>
      <w:r w:rsidRPr="00792DEA">
        <w:rPr>
          <w:rFonts w:cs="Arial"/>
        </w:rPr>
        <w:t xml:space="preserve"> </w:t>
      </w:r>
    </w:p>
    <w:p w:rsidRPr="00792DEA" w:rsidR="000E35FC" w:rsidP="00FD4319" w:rsidRDefault="002D6DF2" w14:paraId="5BC6EA82" w14:textId="7E41FBE2">
      <w:pPr>
        <w:widowControl w:val="0"/>
        <w:autoSpaceDE w:val="0"/>
        <w:autoSpaceDN w:val="0"/>
        <w:adjustRightInd w:val="0"/>
        <w:spacing w:line="360" w:lineRule="auto"/>
        <w:jc w:val="both"/>
        <w:rPr>
          <w:rFonts w:cs="Arial"/>
        </w:rPr>
      </w:pPr>
      <w:r w:rsidRPr="00792DEA">
        <w:rPr>
          <w:rFonts w:cs="Arial"/>
        </w:rPr>
        <w:t>Nach weiteren</w:t>
      </w:r>
      <w:r w:rsidRPr="00792DEA" w:rsidR="000E35FC">
        <w:rPr>
          <w:rFonts w:cs="Arial"/>
        </w:rPr>
        <w:t xml:space="preserve"> Mitteilungen zum Ablauf der Tagung begrüssen sie folgende Gäste: </w:t>
      </w:r>
    </w:p>
    <w:p w:rsidRPr="00792DEA" w:rsidR="00FD4319" w:rsidP="00FD4319" w:rsidRDefault="000E35FC" w14:paraId="2D18D348" w14:textId="7D6F8A7C">
      <w:pPr>
        <w:widowControl w:val="0"/>
        <w:autoSpaceDE w:val="0"/>
        <w:autoSpaceDN w:val="0"/>
        <w:adjustRightInd w:val="0"/>
        <w:spacing w:line="360" w:lineRule="auto"/>
        <w:jc w:val="both"/>
        <w:rPr>
          <w:rFonts w:cs="Arial"/>
        </w:rPr>
      </w:pPr>
      <w:r w:rsidRPr="00792DEA">
        <w:rPr>
          <w:rFonts w:cs="Arial"/>
        </w:rPr>
        <w:t>Monika Knill</w:t>
      </w:r>
      <w:r w:rsidRPr="00792DEA" w:rsidR="00FD4319">
        <w:rPr>
          <w:rFonts w:cs="Arial"/>
        </w:rPr>
        <w:t>,</w:t>
      </w:r>
      <w:r w:rsidRPr="00792DEA">
        <w:rPr>
          <w:rFonts w:cs="Arial"/>
        </w:rPr>
        <w:t xml:space="preserve"> R</w:t>
      </w:r>
      <w:r w:rsidRPr="00792DEA" w:rsidR="00FD4319">
        <w:rPr>
          <w:rFonts w:cs="Arial"/>
        </w:rPr>
        <w:t>egierungsrätin</w:t>
      </w:r>
    </w:p>
    <w:p w:rsidRPr="00792DEA" w:rsidR="00FD4319" w:rsidP="00FD4319" w:rsidRDefault="00FD4319" w14:paraId="554C485E" w14:textId="5D01887F">
      <w:pPr>
        <w:widowControl w:val="0"/>
        <w:autoSpaceDE w:val="0"/>
        <w:autoSpaceDN w:val="0"/>
        <w:adjustRightInd w:val="0"/>
        <w:spacing w:line="360" w:lineRule="auto"/>
        <w:jc w:val="both"/>
        <w:rPr>
          <w:rFonts w:cs="Arial"/>
        </w:rPr>
      </w:pPr>
      <w:r w:rsidRPr="00792DEA">
        <w:rPr>
          <w:rFonts w:cs="Arial"/>
        </w:rPr>
        <w:t xml:space="preserve">Beat Brüllmann, </w:t>
      </w:r>
      <w:r w:rsidR="00382CEB">
        <w:rPr>
          <w:rFonts w:cs="Arial"/>
        </w:rPr>
        <w:t>Amtschef AV Thurgau</w:t>
      </w:r>
    </w:p>
    <w:p w:rsidRPr="00792DEA" w:rsidR="00FD4319" w:rsidP="00FD4319" w:rsidRDefault="00FD4319" w14:paraId="41218314" w14:textId="77777777">
      <w:pPr>
        <w:widowControl w:val="0"/>
        <w:autoSpaceDE w:val="0"/>
        <w:autoSpaceDN w:val="0"/>
        <w:adjustRightInd w:val="0"/>
        <w:spacing w:line="360" w:lineRule="auto"/>
        <w:jc w:val="both"/>
        <w:rPr>
          <w:rFonts w:cs="Arial"/>
        </w:rPr>
      </w:pPr>
      <w:r w:rsidRPr="00792DEA">
        <w:rPr>
          <w:rFonts w:cs="Arial"/>
        </w:rPr>
        <w:t xml:space="preserve">Anita Haag, Schulaufsicht AV Thurgau </w:t>
      </w:r>
    </w:p>
    <w:p w:rsidRPr="00792DEA" w:rsidR="00FD4319" w:rsidP="00FD4319" w:rsidRDefault="000E35FC" w14:paraId="2CB52AC5" w14:textId="43F23A4E">
      <w:pPr>
        <w:widowControl w:val="0"/>
        <w:autoSpaceDE w:val="0"/>
        <w:autoSpaceDN w:val="0"/>
        <w:adjustRightInd w:val="0"/>
        <w:spacing w:line="360" w:lineRule="auto"/>
        <w:jc w:val="both"/>
        <w:rPr>
          <w:rFonts w:cs="Arial"/>
        </w:rPr>
      </w:pPr>
      <w:r w:rsidRPr="00792DEA">
        <w:rPr>
          <w:rFonts w:cs="Arial"/>
        </w:rPr>
        <w:t>Anne Varenne</w:t>
      </w:r>
      <w:r w:rsidRPr="00792DEA" w:rsidR="00FD4319">
        <w:rPr>
          <w:rFonts w:cs="Arial"/>
        </w:rPr>
        <w:t>,</w:t>
      </w:r>
      <w:r w:rsidRPr="00792DEA">
        <w:rPr>
          <w:rFonts w:cs="Arial"/>
        </w:rPr>
        <w:t xml:space="preserve"> Präsidentin Bil</w:t>
      </w:r>
      <w:r w:rsidRPr="00792DEA" w:rsidR="00FD4319">
        <w:rPr>
          <w:rFonts w:cs="Arial"/>
        </w:rPr>
        <w:t>dung T</w:t>
      </w:r>
      <w:r w:rsidR="00611DBF">
        <w:rPr>
          <w:rFonts w:cs="Arial"/>
        </w:rPr>
        <w:t>hurgau</w:t>
      </w:r>
      <w:r w:rsidRPr="00792DEA">
        <w:rPr>
          <w:rFonts w:cs="Arial"/>
        </w:rPr>
        <w:t xml:space="preserve"> </w:t>
      </w:r>
    </w:p>
    <w:p w:rsidRPr="00792DEA" w:rsidR="00FD4319" w:rsidP="00FD4319" w:rsidRDefault="00FD4319" w14:paraId="3083DCF5" w14:textId="37B4CB5B">
      <w:pPr>
        <w:widowControl w:val="0"/>
        <w:autoSpaceDE w:val="0"/>
        <w:autoSpaceDN w:val="0"/>
        <w:adjustRightInd w:val="0"/>
        <w:spacing w:line="360" w:lineRule="auto"/>
        <w:jc w:val="both"/>
        <w:rPr>
          <w:rFonts w:cs="Arial"/>
        </w:rPr>
      </w:pPr>
      <w:r w:rsidRPr="00792DEA">
        <w:rPr>
          <w:rFonts w:cs="Arial"/>
        </w:rPr>
        <w:t>Sandra Reusser, Vorstand TKK</w:t>
      </w:r>
    </w:p>
    <w:p w:rsidRPr="00792DEA" w:rsidR="00FD4319" w:rsidP="00FD4319" w:rsidRDefault="00FD4319" w14:paraId="5DFFA1BA" w14:textId="2EEC9DE8">
      <w:pPr>
        <w:widowControl w:val="0"/>
        <w:autoSpaceDE w:val="0"/>
        <w:autoSpaceDN w:val="0"/>
        <w:adjustRightInd w:val="0"/>
        <w:spacing w:line="360" w:lineRule="auto"/>
        <w:jc w:val="both"/>
        <w:rPr>
          <w:rFonts w:cs="Arial"/>
        </w:rPr>
      </w:pPr>
      <w:r w:rsidRPr="00792DEA">
        <w:rPr>
          <w:rFonts w:cs="Arial"/>
        </w:rPr>
        <w:t xml:space="preserve">Sabina Stöckli, Präsidentin TMK </w:t>
      </w:r>
    </w:p>
    <w:p w:rsidRPr="00792DEA" w:rsidR="00FD4319" w:rsidP="00FD4319" w:rsidRDefault="00FD4319" w14:paraId="2F6D1F55" w14:textId="73C800DD">
      <w:pPr>
        <w:widowControl w:val="0"/>
        <w:autoSpaceDE w:val="0"/>
        <w:autoSpaceDN w:val="0"/>
        <w:adjustRightInd w:val="0"/>
        <w:spacing w:line="360" w:lineRule="auto"/>
        <w:jc w:val="both"/>
        <w:rPr>
          <w:rFonts w:cs="Arial"/>
        </w:rPr>
      </w:pPr>
      <w:r w:rsidRPr="00792DEA">
        <w:rPr>
          <w:rFonts w:cs="Arial"/>
        </w:rPr>
        <w:t xml:space="preserve">Lukas Dischler, Präsident </w:t>
      </w:r>
      <w:r w:rsidR="006F0FF8">
        <w:rPr>
          <w:rFonts w:cs="Arial"/>
        </w:rPr>
        <w:t>SEK 1</w:t>
      </w:r>
    </w:p>
    <w:p w:rsidRPr="00792DEA" w:rsidR="00D40BD2" w:rsidP="00FD4319" w:rsidRDefault="00D40BD2" w14:paraId="192CC4E3" w14:textId="6589F767">
      <w:pPr>
        <w:widowControl w:val="0"/>
        <w:autoSpaceDE w:val="0"/>
        <w:autoSpaceDN w:val="0"/>
        <w:adjustRightInd w:val="0"/>
        <w:spacing w:line="360" w:lineRule="auto"/>
        <w:jc w:val="both"/>
        <w:rPr>
          <w:rFonts w:cs="Arial"/>
        </w:rPr>
      </w:pPr>
      <w:r w:rsidRPr="00792DEA">
        <w:rPr>
          <w:rFonts w:cs="Arial"/>
        </w:rPr>
        <w:t>Céline Moser, Vorstand TBL</w:t>
      </w:r>
    </w:p>
    <w:p w:rsidRPr="00792DEA" w:rsidR="00FD4319" w:rsidP="00FD4319" w:rsidRDefault="00D40BD2" w14:paraId="042C3801" w14:textId="00EF35A5">
      <w:pPr>
        <w:widowControl w:val="0"/>
        <w:autoSpaceDE w:val="0"/>
        <w:autoSpaceDN w:val="0"/>
        <w:adjustRightInd w:val="0"/>
        <w:spacing w:line="360" w:lineRule="auto"/>
        <w:jc w:val="both"/>
        <w:rPr>
          <w:rFonts w:cs="Arial"/>
        </w:rPr>
      </w:pPr>
      <w:r w:rsidRPr="00792DEA">
        <w:rPr>
          <w:rFonts w:cs="Arial"/>
        </w:rPr>
        <w:t>Karin Fasseing-Heim, Leiterin Studiengang Vorschulstufe PHTG</w:t>
      </w:r>
    </w:p>
    <w:p w:rsidRPr="00792DEA" w:rsidR="00D40BD2" w:rsidP="00FD4319" w:rsidRDefault="00D40BD2" w14:paraId="7774E919" w14:textId="650C051B">
      <w:pPr>
        <w:widowControl w:val="0"/>
        <w:autoSpaceDE w:val="0"/>
        <w:autoSpaceDN w:val="0"/>
        <w:adjustRightInd w:val="0"/>
        <w:spacing w:line="360" w:lineRule="auto"/>
        <w:jc w:val="both"/>
        <w:rPr>
          <w:rFonts w:cs="Arial"/>
        </w:rPr>
      </w:pPr>
      <w:r w:rsidRPr="00792DEA">
        <w:rPr>
          <w:rFonts w:cs="Arial"/>
        </w:rPr>
        <w:t>Ruedi Schweizer, Leiter Studiengang Primarstufe PHTG</w:t>
      </w:r>
    </w:p>
    <w:p w:rsidRPr="00792DEA" w:rsidR="00D40BD2" w:rsidP="00FD4319" w:rsidRDefault="00D40BD2" w14:paraId="0834035F" w14:textId="4E720E7B">
      <w:pPr>
        <w:widowControl w:val="0"/>
        <w:autoSpaceDE w:val="0"/>
        <w:autoSpaceDN w:val="0"/>
        <w:adjustRightInd w:val="0"/>
        <w:spacing w:line="360" w:lineRule="auto"/>
        <w:jc w:val="both"/>
        <w:rPr>
          <w:rFonts w:cs="Arial"/>
        </w:rPr>
      </w:pPr>
      <w:r w:rsidRPr="00792DEA">
        <w:rPr>
          <w:rFonts w:cs="Arial"/>
        </w:rPr>
        <w:t>Carine Burckhardt Bossi, Leiterin Frühe Kindheit PHTG</w:t>
      </w:r>
    </w:p>
    <w:p w:rsidRPr="00792DEA" w:rsidR="00D40BD2" w:rsidP="00FD4319" w:rsidRDefault="006F0FF8" w14:paraId="08A25CA7" w14:textId="57A59211">
      <w:pPr>
        <w:widowControl w:val="0"/>
        <w:autoSpaceDE w:val="0"/>
        <w:autoSpaceDN w:val="0"/>
        <w:adjustRightInd w:val="0"/>
        <w:spacing w:line="360" w:lineRule="auto"/>
        <w:jc w:val="both"/>
        <w:rPr>
          <w:rFonts w:cs="Arial"/>
        </w:rPr>
      </w:pPr>
      <w:r>
        <w:rPr>
          <w:rFonts w:cs="Arial"/>
        </w:rPr>
        <w:t>Christina</w:t>
      </w:r>
      <w:r w:rsidRPr="006F0FF8" w:rsidR="00D40BD2">
        <w:rPr>
          <w:rFonts w:cs="Arial"/>
        </w:rPr>
        <w:t xml:space="preserve"> Schneider, </w:t>
      </w:r>
      <w:r w:rsidR="00611DBF">
        <w:rPr>
          <w:rFonts w:cs="Arial"/>
        </w:rPr>
        <w:t xml:space="preserve">Vorstand </w:t>
      </w:r>
      <w:r w:rsidRPr="006F0FF8" w:rsidR="00D40BD2">
        <w:rPr>
          <w:rFonts w:cs="Arial"/>
        </w:rPr>
        <w:t>pro man</w:t>
      </w:r>
      <w:r>
        <w:rPr>
          <w:rFonts w:cs="Arial"/>
        </w:rPr>
        <w:t>u</w:t>
      </w:r>
    </w:p>
    <w:p w:rsidRPr="00792DEA" w:rsidR="00D40BD2" w:rsidP="00FD4319" w:rsidRDefault="000E35FC" w14:paraId="392FEF26" w14:textId="12200446">
      <w:pPr>
        <w:widowControl w:val="0"/>
        <w:autoSpaceDE w:val="0"/>
        <w:autoSpaceDN w:val="0"/>
        <w:adjustRightInd w:val="0"/>
        <w:spacing w:line="360" w:lineRule="auto"/>
        <w:jc w:val="both"/>
        <w:rPr>
          <w:rFonts w:cs="Arial"/>
        </w:rPr>
      </w:pPr>
      <w:r w:rsidRPr="00792DEA">
        <w:rPr>
          <w:rFonts w:cs="Arial"/>
        </w:rPr>
        <w:t>Andreas Wirth</w:t>
      </w:r>
      <w:r w:rsidR="00611DBF">
        <w:rPr>
          <w:rFonts w:cs="Arial"/>
        </w:rPr>
        <w:t>,</w:t>
      </w:r>
      <w:r w:rsidRPr="00792DEA">
        <w:rPr>
          <w:rFonts w:cs="Arial"/>
        </w:rPr>
        <w:t xml:space="preserve"> Schulpräsident Frauenfeld</w:t>
      </w:r>
    </w:p>
    <w:p w:rsidRPr="00792DEA" w:rsidR="00D40BD2" w:rsidP="00FD4319" w:rsidRDefault="000E35FC" w14:paraId="0EE84532" w14:textId="7150A8E0">
      <w:pPr>
        <w:widowControl w:val="0"/>
        <w:autoSpaceDE w:val="0"/>
        <w:autoSpaceDN w:val="0"/>
        <w:adjustRightInd w:val="0"/>
        <w:spacing w:line="360" w:lineRule="auto"/>
        <w:jc w:val="both"/>
        <w:rPr>
          <w:rFonts w:cs="Arial"/>
        </w:rPr>
      </w:pPr>
      <w:r w:rsidRPr="00792DEA">
        <w:rPr>
          <w:rFonts w:cs="Arial"/>
        </w:rPr>
        <w:t>Caro</w:t>
      </w:r>
      <w:r w:rsidRPr="00792DEA" w:rsidR="00D40BD2">
        <w:rPr>
          <w:rFonts w:cs="Arial"/>
        </w:rPr>
        <w:t>line Spiri</w:t>
      </w:r>
      <w:r w:rsidR="00611DBF">
        <w:rPr>
          <w:rFonts w:cs="Arial"/>
        </w:rPr>
        <w:t>,</w:t>
      </w:r>
      <w:r w:rsidRPr="00792DEA" w:rsidR="00D40BD2">
        <w:rPr>
          <w:rFonts w:cs="Arial"/>
        </w:rPr>
        <w:t xml:space="preserve"> Ressort Lehrmittel B</w:t>
      </w:r>
      <w:r w:rsidR="006F0FF8">
        <w:rPr>
          <w:rFonts w:cs="Arial"/>
        </w:rPr>
        <w:t>LD</w:t>
      </w:r>
      <w:r w:rsidRPr="00792DEA" w:rsidR="00D40BD2">
        <w:rPr>
          <w:rFonts w:cs="Arial"/>
        </w:rPr>
        <w:t>Z</w:t>
      </w:r>
    </w:p>
    <w:p w:rsidRPr="00792DEA" w:rsidR="00D40BD2" w:rsidP="285DC553" w:rsidRDefault="00D40BD2" w14:paraId="6BB452B0" w14:textId="43D85637">
      <w:pPr>
        <w:jc w:val="both"/>
        <w:rPr>
          <w:rFonts w:cs="Arial"/>
        </w:rPr>
      </w:pPr>
      <w:r w:rsidRPr="285DC553" w:rsidR="285DC553">
        <w:rPr>
          <w:rFonts w:cs="Arial"/>
        </w:rPr>
        <w:t xml:space="preserve">Professor </w:t>
      </w:r>
      <w:proofErr w:type="spellStart"/>
      <w:r w:rsidRPr="285DC553" w:rsidR="285DC553">
        <w:rPr>
          <w:rFonts w:cs="Arial"/>
        </w:rPr>
        <w:t>em</w:t>
      </w:r>
      <w:proofErr w:type="spellEnd"/>
      <w:r w:rsidRPr="285DC553" w:rsidR="285DC553">
        <w:rPr>
          <w:rFonts w:cs="Arial"/>
        </w:rPr>
        <w:t xml:space="preserve">., </w:t>
      </w:r>
      <w:r w:rsidRPr="285DC553" w:rsidR="285DC553">
        <w:rPr>
          <w:rFonts w:cs="Arial"/>
        </w:rPr>
        <w:t>Dr.</w:t>
      </w:r>
      <w:r w:rsidRPr="285DC553" w:rsidR="285DC553">
        <w:rPr>
          <w:rFonts w:cs="Arial"/>
        </w:rPr>
        <w:t xml:space="preserve"> Margrit Stamm, Referentin</w:t>
      </w:r>
    </w:p>
    <w:p w:rsidRPr="00792DEA" w:rsidR="00D40BD2" w:rsidP="285DC553" w:rsidRDefault="00D40BD2" w14:paraId="2FF7F63D" w14:textId="77777777">
      <w:pPr>
        <w:jc w:val="both"/>
        <w:rPr>
          <w:rFonts w:cs="Arial"/>
        </w:rPr>
      </w:pPr>
    </w:p>
    <w:p w:rsidRPr="00792DEA" w:rsidR="002D6DF2" w:rsidP="285DC553" w:rsidRDefault="00D40BD2" w14:paraId="036B8DA6" w14:textId="77777777">
      <w:pPr>
        <w:jc w:val="both"/>
        <w:rPr>
          <w:rFonts w:cs="Arial"/>
        </w:rPr>
      </w:pPr>
      <w:r w:rsidRPr="285DC553" w:rsidR="285DC553">
        <w:rPr>
          <w:rFonts w:cs="Arial"/>
        </w:rPr>
        <w:t xml:space="preserve">Leider ist keine Vertretung der Presse anwesend. </w:t>
      </w:r>
    </w:p>
    <w:p w:rsidRPr="00792DEA" w:rsidR="002D6DF2" w:rsidP="285DC553" w:rsidRDefault="002D6DF2" w14:paraId="534AFC0E" w14:textId="77777777">
      <w:pPr>
        <w:jc w:val="both"/>
        <w:rPr>
          <w:rFonts w:cs="Arial"/>
        </w:rPr>
      </w:pPr>
    </w:p>
    <w:p w:rsidRPr="00792DEA" w:rsidR="00673FF4" w:rsidP="285DC553" w:rsidRDefault="00673FF4" w14:paraId="626BCA6E" w14:textId="77777777">
      <w:pPr>
        <w:jc w:val="both"/>
        <w:rPr>
          <w:rFonts w:cs="Arial"/>
        </w:rPr>
      </w:pPr>
    </w:p>
    <w:p w:rsidRPr="00792DEA" w:rsidR="00673FF4" w:rsidP="285DC553" w:rsidRDefault="00673FF4" w14:paraId="5C41BB05" w14:textId="77777777">
      <w:pPr>
        <w:jc w:val="both"/>
        <w:rPr>
          <w:rFonts w:cs="Arial"/>
        </w:rPr>
      </w:pPr>
    </w:p>
    <w:p w:rsidRPr="00792DEA" w:rsidR="00673FF4" w:rsidP="285DC553" w:rsidRDefault="00673FF4" w14:paraId="60B09F95" w14:textId="77777777">
      <w:pPr>
        <w:jc w:val="both"/>
        <w:rPr>
          <w:rFonts w:cs="Arial"/>
        </w:rPr>
      </w:pPr>
    </w:p>
    <w:p w:rsidRPr="00792DEA" w:rsidR="00673FF4" w:rsidP="285DC553" w:rsidRDefault="00673FF4" w14:paraId="72E6FF20" w14:textId="77777777">
      <w:pPr>
        <w:jc w:val="both"/>
        <w:rPr>
          <w:rFonts w:cs="Arial"/>
        </w:rPr>
      </w:pPr>
    </w:p>
    <w:p w:rsidRPr="00792DEA" w:rsidR="002D6DF2" w:rsidP="285DC553" w:rsidRDefault="002D6DF2" w14:paraId="67038198" w14:textId="77777777">
      <w:pPr>
        <w:ind w:left="2764"/>
        <w:jc w:val="both"/>
        <w:rPr>
          <w:rFonts w:cs="Arial"/>
          <w:sz w:val="28"/>
          <w:szCs w:val="28"/>
        </w:rPr>
      </w:pPr>
    </w:p>
    <w:p w:rsidRPr="00792DEA" w:rsidR="00673FF4" w:rsidP="285DC553" w:rsidRDefault="00673FF4" w14:paraId="22D67353" w14:textId="77777777">
      <w:pPr>
        <w:jc w:val="both"/>
        <w:rPr>
          <w:rFonts w:cs="Arial"/>
          <w:color w:val="548DD4" w:themeColor="text2" w:themeTint="99"/>
          <w:sz w:val="28"/>
          <w:szCs w:val="28"/>
        </w:rPr>
      </w:pPr>
    </w:p>
    <w:p w:rsidRPr="00792DEA" w:rsidR="002D6DF2" w:rsidP="285DC553" w:rsidRDefault="002D6DF2" w14:paraId="68602025" w14:textId="77777777">
      <w:pPr>
        <w:jc w:val="both"/>
        <w:rPr>
          <w:rFonts w:cs="Arial"/>
          <w:color w:val="548DD4" w:themeColor="text2" w:themeTint="99"/>
          <w:sz w:val="28"/>
          <w:szCs w:val="28"/>
        </w:rPr>
      </w:pPr>
      <w:r w:rsidRPr="285DC553" w:rsidR="285DC553">
        <w:rPr>
          <w:rFonts w:cs="Arial"/>
          <w:color w:val="548DD4" w:themeColor="text2" w:themeTint="99" w:themeShade="FF"/>
          <w:sz w:val="28"/>
          <w:szCs w:val="28"/>
        </w:rPr>
        <w:t>2. Informationen DEK und AV</w:t>
      </w:r>
    </w:p>
    <w:p w:rsidRPr="00792DEA" w:rsidR="002D6DF2" w:rsidP="285DC553" w:rsidRDefault="002D6DF2" w14:paraId="794A50E4" w14:textId="77777777">
      <w:pPr>
        <w:jc w:val="both"/>
        <w:rPr>
          <w:rFonts w:cs="Arial"/>
          <w:color w:val="548DD4" w:themeColor="text2" w:themeTint="99"/>
          <w:sz w:val="28"/>
          <w:szCs w:val="28"/>
        </w:rPr>
      </w:pPr>
    </w:p>
    <w:p w:rsidRPr="00792DEA" w:rsidR="0054148B" w:rsidP="285DC553" w:rsidRDefault="0054148B" w14:paraId="7124825D" w14:textId="0E29461A">
      <w:pPr>
        <w:jc w:val="both"/>
        <w:rPr>
          <w:rFonts w:cs="Arial"/>
          <w:color w:val="548DD4" w:themeColor="text2" w:themeTint="99"/>
        </w:rPr>
      </w:pPr>
      <w:r w:rsidRPr="285DC553" w:rsidR="285DC553">
        <w:rPr>
          <w:rFonts w:cs="Arial"/>
          <w:color w:val="548DD4" w:themeColor="text2" w:themeTint="99" w:themeShade="FF"/>
        </w:rPr>
        <w:t>Regierungsrätin Monika Knill</w:t>
      </w:r>
    </w:p>
    <w:p w:rsidRPr="00792DEA" w:rsidR="00673FF4" w:rsidP="285DC553" w:rsidRDefault="00673FF4" w14:paraId="0E2CA969" w14:textId="77777777">
      <w:pPr>
        <w:jc w:val="both"/>
        <w:rPr>
          <w:rFonts w:cs="Arial"/>
        </w:rPr>
      </w:pPr>
    </w:p>
    <w:p w:rsidRPr="00792DEA" w:rsidR="000E0DE4" w:rsidP="285DC553" w:rsidRDefault="002D6DF2" w14:paraId="161A2F8E" w14:textId="09D16C1A">
      <w:pPr>
        <w:jc w:val="both"/>
        <w:rPr>
          <w:rFonts w:cs="Arial"/>
        </w:rPr>
      </w:pPr>
      <w:r w:rsidRPr="285DC553" w:rsidR="285DC553">
        <w:rPr>
          <w:rFonts w:cs="Arial"/>
        </w:rPr>
        <w:t xml:space="preserve">Regierungsrätin Monika Knill begrüsst die Anwesenden und greift den geschichtsträchtigen Slogan „Stell dir vor...“ auf. Damit nimmt sie Bezug zur frischen Werbung </w:t>
      </w:r>
      <w:r w:rsidRPr="285DC553" w:rsidR="285DC553">
        <w:rPr>
          <w:rFonts w:cs="Arial"/>
        </w:rPr>
        <w:t xml:space="preserve">der TUK </w:t>
      </w:r>
      <w:r w:rsidRPr="285DC553" w:rsidR="285DC553">
        <w:rPr>
          <w:rFonts w:cs="Arial"/>
        </w:rPr>
        <w:t xml:space="preserve">und </w:t>
      </w:r>
      <w:r w:rsidRPr="285DC553" w:rsidR="285DC553">
        <w:rPr>
          <w:rFonts w:cs="Arial"/>
        </w:rPr>
        <w:t xml:space="preserve">zur </w:t>
      </w:r>
      <w:r w:rsidRPr="285DC553" w:rsidR="285DC553">
        <w:rPr>
          <w:rFonts w:cs="Arial"/>
        </w:rPr>
        <w:t xml:space="preserve">Arbeit des TUK-Vorstandes </w:t>
      </w:r>
      <w:r w:rsidRPr="285DC553" w:rsidR="285DC553">
        <w:rPr>
          <w:rFonts w:cs="Arial"/>
        </w:rPr>
        <w:t xml:space="preserve">im Allgemeinen </w:t>
      </w:r>
      <w:r w:rsidRPr="285DC553" w:rsidR="285DC553">
        <w:rPr>
          <w:rFonts w:cs="Arial"/>
        </w:rPr>
        <w:t xml:space="preserve">und verdankt den Einsatz der Präsidentinnen und des Vorstandes herzlich. </w:t>
      </w:r>
    </w:p>
    <w:p w:rsidRPr="00792DEA" w:rsidR="000E0DE4" w:rsidP="000E0DE4" w:rsidRDefault="002D6DF2" w14:paraId="0D6346B3" w14:textId="145E8B79">
      <w:pPr>
        <w:jc w:val="both"/>
        <w:rPr>
          <w:rFonts w:cs="Arial"/>
        </w:rPr>
      </w:pPr>
      <w:r w:rsidRPr="00792DEA">
        <w:rPr>
          <w:rFonts w:cs="Arial"/>
        </w:rPr>
        <w:t xml:space="preserve">„Stell dir vor...“ </w:t>
      </w:r>
      <w:r w:rsidR="00382CEB">
        <w:rPr>
          <w:rFonts w:cs="Arial"/>
        </w:rPr>
        <w:t xml:space="preserve">- </w:t>
      </w:r>
      <w:r w:rsidRPr="00792DEA">
        <w:rPr>
          <w:rFonts w:cs="Arial"/>
        </w:rPr>
        <w:t xml:space="preserve">den Tag der Kinderrechte und die damit verbundene UNO-Konvention gäbe es nicht. </w:t>
      </w:r>
      <w:r w:rsidRPr="00792DEA" w:rsidR="000E0DE4">
        <w:rPr>
          <w:rFonts w:cs="Arial"/>
        </w:rPr>
        <w:t>Monika Knill betont, wie wichtig d</w:t>
      </w:r>
      <w:r w:rsidRPr="00792DEA">
        <w:rPr>
          <w:rFonts w:cs="Arial"/>
        </w:rPr>
        <w:t xml:space="preserve">er Artikel 18 </w:t>
      </w:r>
      <w:r w:rsidRPr="00792DEA" w:rsidR="000E0DE4">
        <w:rPr>
          <w:rFonts w:cs="Arial"/>
        </w:rPr>
        <w:t xml:space="preserve">der erwähnten Konvention ist. </w:t>
      </w:r>
      <w:r w:rsidRPr="00792DEA">
        <w:rPr>
          <w:rFonts w:cs="Arial"/>
        </w:rPr>
        <w:t>Er regelt die Pflicht des Staates, dass er Eltern in der Erziehungsarbeit unter</w:t>
      </w:r>
      <w:r w:rsidRPr="00792DEA" w:rsidR="000E0DE4">
        <w:rPr>
          <w:rFonts w:cs="Arial"/>
        </w:rPr>
        <w:t>stützt.</w:t>
      </w:r>
      <w:r w:rsidRPr="00792DEA">
        <w:rPr>
          <w:rFonts w:cs="Arial"/>
        </w:rPr>
        <w:t xml:space="preserve"> </w:t>
      </w:r>
      <w:r w:rsidRPr="00792DEA" w:rsidR="000E0DE4">
        <w:rPr>
          <w:rFonts w:cs="Arial"/>
        </w:rPr>
        <w:t xml:space="preserve">Im digitalen Bildungsraum hapert es mit der Umsetzung der Kinderrechte. Digitale Arbeitsweisen werden immer wichtiger im </w:t>
      </w:r>
      <w:r w:rsidRPr="00AC1352" w:rsidR="000E0DE4">
        <w:rPr>
          <w:rFonts w:cs="Arial"/>
        </w:rPr>
        <w:t>Bildungsraum, aber die Rechtssicherheit ist nicht gewährleistet. EDK und Bildungskonferenz ha</w:t>
      </w:r>
      <w:r w:rsidR="00382CEB">
        <w:rPr>
          <w:rFonts w:cs="Arial"/>
        </w:rPr>
        <w:t xml:space="preserve">ben auf </w:t>
      </w:r>
      <w:r w:rsidRPr="00AC1352" w:rsidR="00AC1352">
        <w:rPr>
          <w:rFonts w:cs="Arial"/>
        </w:rPr>
        <w:t>1. November 2019 edulog (edulog</w:t>
      </w:r>
      <w:r w:rsidR="00382CEB">
        <w:rPr>
          <w:rFonts w:cs="Arial"/>
        </w:rPr>
        <w:t>.ch) geschaffen. Dies</w:t>
      </w:r>
      <w:r w:rsidRPr="00AC1352" w:rsidR="000E0DE4">
        <w:rPr>
          <w:rFonts w:cs="Arial"/>
        </w:rPr>
        <w:t xml:space="preserve"> ist der Startschuss zu einer Vereinbarung, welche offene Fragen zu Datensicherheit, Datenhoheit und Sicherheit im digitalen Bildungsraum </w:t>
      </w:r>
      <w:r w:rsidR="00382CEB">
        <w:rPr>
          <w:rFonts w:cs="Arial"/>
        </w:rPr>
        <w:t xml:space="preserve">regeln soll. </w:t>
      </w:r>
      <w:r w:rsidRPr="00AC1352" w:rsidR="000E0DE4">
        <w:rPr>
          <w:rFonts w:cs="Arial"/>
        </w:rPr>
        <w:t>Der Thurgau wird darüber entscheiden,</w:t>
      </w:r>
      <w:r w:rsidRPr="00792DEA" w:rsidR="000E0DE4">
        <w:rPr>
          <w:rFonts w:cs="Arial"/>
        </w:rPr>
        <w:t xml:space="preserve"> ob er dieser Vereinbarung beitreten soll. </w:t>
      </w:r>
    </w:p>
    <w:p w:rsidRPr="00792DEA" w:rsidR="000E0DE4" w:rsidP="000E0DE4" w:rsidRDefault="000E0DE4" w14:paraId="7B6E6D4F" w14:textId="77777777">
      <w:pPr>
        <w:jc w:val="both"/>
        <w:rPr>
          <w:rFonts w:cs="Arial"/>
        </w:rPr>
      </w:pPr>
    </w:p>
    <w:p w:rsidRPr="00792DEA" w:rsidR="00871648" w:rsidP="0054148B" w:rsidRDefault="000E0DE4" w14:paraId="2EAB1831" w14:textId="54F5B4C3">
      <w:pPr>
        <w:jc w:val="both"/>
        <w:rPr>
          <w:rFonts w:cs="Arial"/>
        </w:rPr>
      </w:pPr>
      <w:r w:rsidRPr="00792DEA">
        <w:rPr>
          <w:rFonts w:cs="Arial"/>
        </w:rPr>
        <w:t>Monika Knill verdankt die Arbeit aller Lehrpersonen und ihren täglichen Einsat</w:t>
      </w:r>
      <w:r w:rsidRPr="00792DEA" w:rsidR="0054148B">
        <w:rPr>
          <w:rFonts w:cs="Arial"/>
        </w:rPr>
        <w:t>z in den Schulzimmern herzlich.</w:t>
      </w:r>
    </w:p>
    <w:p w:rsidRPr="00792DEA" w:rsidR="0054148B" w:rsidP="285DC553" w:rsidRDefault="0054148B" w14:paraId="607301E6" w14:textId="77777777">
      <w:pPr>
        <w:jc w:val="both"/>
        <w:rPr>
          <w:rFonts w:cs="Arial"/>
        </w:rPr>
      </w:pPr>
    </w:p>
    <w:p w:rsidRPr="00792DEA" w:rsidR="00673FF4" w:rsidP="285DC553" w:rsidRDefault="0054148B" w14:paraId="086B83D4" w14:textId="77777777">
      <w:pPr>
        <w:tabs>
          <w:tab w:val="left" w:pos="0"/>
        </w:tabs>
        <w:ind w:hanging="142"/>
        <w:jc w:val="both"/>
        <w:rPr>
          <w:rFonts w:cs="Arial"/>
          <w:color w:val="548DD4" w:themeColor="text2" w:themeTint="99"/>
        </w:rPr>
      </w:pPr>
      <w:r w:rsidRPr="285DC553" w:rsidR="285DC553">
        <w:rPr>
          <w:rFonts w:cs="Arial"/>
        </w:rPr>
        <w:t xml:space="preserve">  </w:t>
      </w:r>
      <w:r w:rsidRPr="285DC553" w:rsidR="285DC553">
        <w:rPr>
          <w:rFonts w:cs="Arial"/>
          <w:color w:val="548DD4" w:themeColor="text2" w:themeTint="99" w:themeShade="FF"/>
        </w:rPr>
        <w:t>Amtsleiter Beat Brüllmann</w:t>
      </w:r>
    </w:p>
    <w:p w:rsidRPr="00792DEA" w:rsidR="00B307D8" w:rsidP="285DC553" w:rsidRDefault="00B307D8" w14:paraId="0D7AE01F" w14:textId="77777777">
      <w:pPr>
        <w:tabs>
          <w:tab w:val="left" w:pos="0"/>
        </w:tabs>
        <w:ind w:hanging="142"/>
        <w:jc w:val="both"/>
        <w:rPr>
          <w:rFonts w:cs="Arial"/>
          <w:color w:val="548DD4" w:themeColor="text2" w:themeTint="99"/>
        </w:rPr>
      </w:pPr>
    </w:p>
    <w:p w:rsidRPr="00792DEA" w:rsidR="00B307D8" w:rsidP="285DC553" w:rsidRDefault="00B307D8" w14:paraId="3DF4C507" w14:textId="07636E4C">
      <w:pPr>
        <w:tabs>
          <w:tab w:val="left" w:pos="0"/>
        </w:tabs>
        <w:jc w:val="both"/>
        <w:rPr>
          <w:rFonts w:cs="Arial"/>
        </w:rPr>
      </w:pPr>
      <w:r w:rsidRPr="285DC553" w:rsidR="285DC553">
        <w:rPr>
          <w:rFonts w:cs="Arial"/>
        </w:rPr>
        <w:t xml:space="preserve">Beat Brüllmann vergleicht den Status der heutigen Lehrpersonen mit jenem vor 50 Jahren, als Lehrer und Lehrerinnen von der Schulgemeindeversammlung gewählt wurden. Diese Form der Öffentlichkeit ist verschwunden, aber immer noch interessiert sich die Öffentlichkeit dafür, welche pädagogischen und persönlichen Haltungen eine Lehrperson vertritt. Lehrpersonen </w:t>
      </w:r>
      <w:r w:rsidRPr="285DC553" w:rsidR="285DC553">
        <w:rPr>
          <w:rFonts w:cs="Arial"/>
        </w:rPr>
        <w:t>sind im Gespräch – sei es ihre</w:t>
      </w:r>
      <w:r w:rsidRPr="285DC553" w:rsidR="285DC553">
        <w:rPr>
          <w:rFonts w:cs="Arial"/>
        </w:rPr>
        <w:t xml:space="preserve"> </w:t>
      </w:r>
      <w:r w:rsidRPr="285DC553" w:rsidR="285DC553">
        <w:rPr>
          <w:rFonts w:cs="Arial"/>
        </w:rPr>
        <w:t>Profession, als Mitglieder in Teams oder</w:t>
      </w:r>
      <w:r w:rsidRPr="285DC553" w:rsidR="285DC553">
        <w:rPr>
          <w:rFonts w:cs="Arial"/>
        </w:rPr>
        <w:t xml:space="preserve"> als Einzelperson. Kritik wird dank sozialer Medien schneller und ungeschminkter geäussert. Der Umgang damit ist nicht immer einfach und Rezepte für diesen Umgang greifen wohl zu kurz. B</w:t>
      </w:r>
      <w:r w:rsidRPr="285DC553" w:rsidR="285DC553">
        <w:rPr>
          <w:rFonts w:cs="Arial"/>
        </w:rPr>
        <w:t>eat Brüllmann erinnert die Leh</w:t>
      </w:r>
      <w:r w:rsidRPr="285DC553" w:rsidR="285DC553">
        <w:rPr>
          <w:rFonts w:cs="Arial"/>
        </w:rPr>
        <w:t>rp</w:t>
      </w:r>
      <w:r w:rsidRPr="285DC553" w:rsidR="285DC553">
        <w:rPr>
          <w:rFonts w:cs="Arial"/>
        </w:rPr>
        <w:t>er</w:t>
      </w:r>
      <w:r w:rsidRPr="285DC553" w:rsidR="285DC553">
        <w:rPr>
          <w:rFonts w:cs="Arial"/>
        </w:rPr>
        <w:t>sonen daran, dass sie ein Stück weit öffentliche Perso</w:t>
      </w:r>
      <w:r w:rsidRPr="285DC553" w:rsidR="285DC553">
        <w:rPr>
          <w:rFonts w:cs="Arial"/>
        </w:rPr>
        <w:t>n</w:t>
      </w:r>
      <w:r w:rsidRPr="285DC553" w:rsidR="285DC553">
        <w:rPr>
          <w:rFonts w:cs="Arial"/>
        </w:rPr>
        <w:t>en</w:t>
      </w:r>
      <w:r w:rsidRPr="285DC553" w:rsidR="285DC553">
        <w:rPr>
          <w:rFonts w:cs="Arial"/>
        </w:rPr>
        <w:t xml:space="preserve"> geblieben sind. Er</w:t>
      </w:r>
      <w:r w:rsidRPr="285DC553" w:rsidR="285DC553">
        <w:rPr>
          <w:rFonts w:cs="Arial"/>
        </w:rPr>
        <w:t xml:space="preserve"> fordert die Lehr</w:t>
      </w:r>
      <w:r w:rsidRPr="285DC553" w:rsidR="285DC553">
        <w:rPr>
          <w:rFonts w:cs="Arial"/>
        </w:rPr>
        <w:t>personen auf, sich in die Gesell</w:t>
      </w:r>
      <w:r w:rsidRPr="285DC553" w:rsidR="285DC553">
        <w:rPr>
          <w:rFonts w:cs="Arial"/>
        </w:rPr>
        <w:t xml:space="preserve">schaft einzubringen, </w:t>
      </w:r>
      <w:r w:rsidRPr="285DC553" w:rsidR="285DC553">
        <w:rPr>
          <w:rFonts w:cs="Arial"/>
        </w:rPr>
        <w:t xml:space="preserve">mitzugestalten und sich </w:t>
      </w:r>
      <w:r w:rsidRPr="285DC553" w:rsidR="285DC553">
        <w:rPr>
          <w:rFonts w:cs="Arial"/>
        </w:rPr>
        <w:t xml:space="preserve">stets ihrer </w:t>
      </w:r>
      <w:r w:rsidRPr="285DC553" w:rsidR="285DC553">
        <w:rPr>
          <w:rFonts w:cs="Arial"/>
        </w:rPr>
        <w:t xml:space="preserve">Stellung in der Gesellschaft bewusst zu sein. </w:t>
      </w:r>
    </w:p>
    <w:p w:rsidRPr="00792DEA" w:rsidR="004E4B82" w:rsidP="285DC553" w:rsidRDefault="004E4B82" w14:paraId="4CA31EDC" w14:textId="7CD60193">
      <w:pPr>
        <w:tabs>
          <w:tab w:val="left" w:pos="0"/>
        </w:tabs>
        <w:jc w:val="both"/>
        <w:rPr>
          <w:rFonts w:cs="Arial"/>
        </w:rPr>
      </w:pPr>
      <w:r w:rsidRPr="285DC553" w:rsidR="285DC553">
        <w:rPr>
          <w:rFonts w:cs="Arial"/>
        </w:rPr>
        <w:t>Er dankt den Lehrpersonen für ihren Einsatz als Lehrende, Erziehende, Vermittelnde, Erklärende und vieles mehr und wünscht ihnen Freude an ihrer Tätigkeit.</w:t>
      </w:r>
    </w:p>
    <w:p w:rsidRPr="00792DEA" w:rsidR="00673FF4" w:rsidP="285DC553" w:rsidRDefault="00673FF4" w14:paraId="18130501" w14:textId="77777777">
      <w:pPr>
        <w:jc w:val="both"/>
        <w:rPr>
          <w:rFonts w:cs="Arial"/>
        </w:rPr>
      </w:pPr>
    </w:p>
    <w:p w:rsidRPr="00286801" w:rsidR="004E4B82" w:rsidP="285DC553" w:rsidRDefault="004E4B82" w14:paraId="6921BD48" w14:textId="77777777">
      <w:pPr>
        <w:jc w:val="both"/>
        <w:rPr>
          <w:rFonts w:cs="Arial"/>
          <w:b w:val="1"/>
          <w:bCs w:val="1"/>
          <w:color w:val="548DD4" w:themeColor="text2" w:themeTint="99"/>
        </w:rPr>
      </w:pPr>
      <w:r w:rsidRPr="285DC553" w:rsidR="285DC553">
        <w:rPr>
          <w:rFonts w:cs="Arial"/>
          <w:b w:val="1"/>
          <w:bCs w:val="1"/>
          <w:color w:val="548DD4" w:themeColor="text2" w:themeTint="99" w:themeShade="FF"/>
        </w:rPr>
        <w:t>Beurteilung</w:t>
      </w:r>
    </w:p>
    <w:p w:rsidRPr="00792DEA" w:rsidR="004E4B82" w:rsidP="285DC553" w:rsidRDefault="004E4B82" w14:paraId="4B330D0B" w14:textId="2B4E729F">
      <w:pPr>
        <w:jc w:val="both"/>
        <w:rPr>
          <w:rFonts w:cs="Arial"/>
        </w:rPr>
      </w:pPr>
      <w:r w:rsidRPr="285DC553" w:rsidR="285DC553">
        <w:rPr>
          <w:rFonts w:cs="Arial"/>
        </w:rPr>
        <w:t>Beat Brüllmann erinnert an den Fahrplan zur Bearbeitung der kantonalen Beurteilungs</w:t>
      </w:r>
      <w:r w:rsidRPr="285DC553" w:rsidR="285DC553">
        <w:rPr>
          <w:rFonts w:cs="Arial"/>
        </w:rPr>
        <w:t>g</w:t>
      </w:r>
      <w:r w:rsidRPr="285DC553" w:rsidR="285DC553">
        <w:rPr>
          <w:rFonts w:cs="Arial"/>
        </w:rPr>
        <w:t xml:space="preserve">rundlagen. Die Umsetzungsphase des Lehrplans Thurgau dauert noch bis Ende Schuljahr 2020/21. Über die drei Teilprojekte Schulversuch, Dialog und Monitoring informierte das AV laufend.  </w:t>
      </w:r>
    </w:p>
    <w:p w:rsidRPr="00792DEA" w:rsidR="004E4B82" w:rsidP="285DC553" w:rsidRDefault="004E4B82" w14:paraId="1721F453" w14:textId="77777777">
      <w:pPr>
        <w:jc w:val="both"/>
        <w:rPr>
          <w:rFonts w:cs="Arial"/>
          <w:color w:val="548DD4" w:themeColor="text2" w:themeTint="99"/>
        </w:rPr>
      </w:pPr>
      <w:r w:rsidRPr="285DC553" w:rsidR="285DC553">
        <w:rPr>
          <w:rFonts w:cs="Arial"/>
          <w:color w:val="548DD4" w:themeColor="text2" w:themeTint="99" w:themeShade="FF"/>
        </w:rPr>
        <w:t>Schulversuch</w:t>
      </w:r>
    </w:p>
    <w:p w:rsidRPr="00792DEA" w:rsidR="004E4B82" w:rsidP="285DC553" w:rsidRDefault="004E4B82" w14:paraId="27F064F4" w14:textId="77777777">
      <w:pPr>
        <w:jc w:val="both"/>
        <w:rPr>
          <w:rFonts w:cs="Arial"/>
        </w:rPr>
      </w:pPr>
      <w:r w:rsidRPr="285DC553" w:rsidR="285DC553">
        <w:rPr>
          <w:rFonts w:cs="Arial"/>
        </w:rPr>
        <w:t>Ein Einschätzungsbogen im Kindergarten ist auf wenig Akzeptanz gestossen.</w:t>
      </w:r>
    </w:p>
    <w:p w:rsidRPr="00792DEA" w:rsidR="007A664D" w:rsidP="285DC553" w:rsidRDefault="007A664D" w14:paraId="1F75E24F" w14:textId="77777777">
      <w:pPr>
        <w:jc w:val="both"/>
        <w:rPr>
          <w:rFonts w:cs="Arial"/>
        </w:rPr>
      </w:pPr>
      <w:r w:rsidRPr="285DC553" w:rsidR="285DC553">
        <w:rPr>
          <w:rFonts w:cs="Arial"/>
        </w:rPr>
        <w:t xml:space="preserve">Die pädagogische Haltung, welche der zweidimensionalen Leistungsbewertung zugrunde liegt, wird sowohl von Lehrpersonen als auch Schulleitungen weitgehend unterstützt. </w:t>
      </w:r>
    </w:p>
    <w:p w:rsidRPr="00792DEA" w:rsidR="007A664D" w:rsidP="285DC553" w:rsidRDefault="007A664D" w14:paraId="3F32FCAC" w14:textId="1E01BEF6">
      <w:pPr>
        <w:jc w:val="both"/>
        <w:rPr>
          <w:rFonts w:cs="Arial"/>
        </w:rPr>
      </w:pPr>
      <w:r w:rsidRPr="285DC553" w:rsidR="285DC553">
        <w:rPr>
          <w:rFonts w:cs="Arial"/>
        </w:rPr>
        <w:t>Einzelne getestete Beurteilungsinstrumente wie Lernzielraster oder Schwellenwert we</w:t>
      </w:r>
      <w:r w:rsidRPr="285DC553" w:rsidR="285DC553">
        <w:rPr>
          <w:rFonts w:cs="Arial"/>
        </w:rPr>
        <w:t>rden als hilfreich eingeschätzt;</w:t>
      </w:r>
      <w:r w:rsidRPr="285DC553" w:rsidR="285DC553">
        <w:rPr>
          <w:rFonts w:cs="Arial"/>
        </w:rPr>
        <w:t xml:space="preserve"> die mit Lehreroffice erstellten Kompetenzprofile (Deutsch und Mathematik) werden unterschiedlich eingeschätzt und sowohl Lehrpersonen als auch Schulleitungen wollen keine flächendeckende Einführung. </w:t>
      </w:r>
    </w:p>
    <w:p w:rsidRPr="00792DEA" w:rsidR="007A664D" w:rsidP="285DC553" w:rsidRDefault="007A664D" w14:paraId="78FE3474" w14:textId="77777777">
      <w:pPr>
        <w:jc w:val="both"/>
        <w:rPr>
          <w:rFonts w:cs="Arial"/>
          <w:color w:val="548DD4" w:themeColor="text2" w:themeTint="99"/>
        </w:rPr>
      </w:pPr>
      <w:r w:rsidRPr="285DC553" w:rsidR="285DC553">
        <w:rPr>
          <w:rFonts w:cs="Arial"/>
          <w:color w:val="548DD4" w:themeColor="text2" w:themeTint="99" w:themeShade="FF"/>
        </w:rPr>
        <w:t>Dialog</w:t>
      </w:r>
    </w:p>
    <w:p w:rsidRPr="00792DEA" w:rsidR="00700494" w:rsidP="285DC553" w:rsidRDefault="00700494" w14:paraId="76D37E03" w14:textId="77777777">
      <w:pPr>
        <w:jc w:val="both"/>
        <w:rPr>
          <w:rFonts w:cs="Arial"/>
        </w:rPr>
      </w:pPr>
      <w:r w:rsidRPr="285DC553" w:rsidR="285DC553">
        <w:rPr>
          <w:rFonts w:cs="Arial"/>
        </w:rPr>
        <w:t xml:space="preserve">1210 Lehrpersonen haben an der Befragung teilgenommen. Die Ergebnisse wurden in drei zyklusspezifischen Workshops und einem Workshop mit den Abnehmern (Sekundstufe II) mit Vertretungen der Bildungsverbände, der PHTG diskutiert. Die Meinungen waren auch hier teilweise unterschiedlich bis widersprüchlich. </w:t>
      </w:r>
    </w:p>
    <w:p w:rsidRPr="00792DEA" w:rsidR="00700494" w:rsidP="285DC553" w:rsidRDefault="00700494" w14:paraId="73FD96C8" w14:textId="77777777">
      <w:pPr>
        <w:jc w:val="both"/>
        <w:rPr>
          <w:rFonts w:cs="Arial"/>
          <w:color w:val="548DD4" w:themeColor="text2" w:themeTint="99"/>
        </w:rPr>
      </w:pPr>
      <w:r w:rsidRPr="285DC553" w:rsidR="285DC553">
        <w:rPr>
          <w:rFonts w:cs="Arial"/>
          <w:color w:val="548DD4" w:themeColor="text2" w:themeTint="99" w:themeShade="FF"/>
        </w:rPr>
        <w:t>Monitoring</w:t>
      </w:r>
    </w:p>
    <w:p w:rsidRPr="00792DEA" w:rsidR="00016970" w:rsidP="285DC553" w:rsidRDefault="00700494" w14:paraId="5668E3E4" w14:textId="78D1CB3E">
      <w:pPr>
        <w:jc w:val="both"/>
        <w:rPr>
          <w:rFonts w:cs="Arial"/>
        </w:rPr>
      </w:pPr>
      <w:r w:rsidRPr="285DC553" w:rsidR="285DC553">
        <w:rPr>
          <w:rFonts w:cs="Arial"/>
        </w:rPr>
        <w:t>Ein Blick auf andere Kantone ergibt, dass diese vorwiegend formale und begriffliche Anpassungen zu den Beurteilungsgrundlagen vorgenommen haben und noch wenige substanzielle Entwicklungen bezogen auf den Lehrplan, bzw. ein kompetenzorientiert</w:t>
      </w:r>
      <w:r w:rsidRPr="285DC553" w:rsidR="285DC553">
        <w:rPr>
          <w:rFonts w:cs="Arial"/>
        </w:rPr>
        <w:t xml:space="preserve">es Unterrichten und Beurteilen </w:t>
      </w:r>
      <w:r w:rsidRPr="285DC553" w:rsidR="285DC553">
        <w:rPr>
          <w:rFonts w:cs="Arial"/>
        </w:rPr>
        <w:t>in Angriff genommen wurden. Digitale Möglichkeiten</w:t>
      </w:r>
      <w:r w:rsidRPr="285DC553" w:rsidR="285DC553">
        <w:rPr>
          <w:rFonts w:cs="Arial"/>
        </w:rPr>
        <w:t xml:space="preserve"> privater Anbieter, welche den P</w:t>
      </w:r>
      <w:r w:rsidRPr="285DC553" w:rsidR="285DC553">
        <w:rPr>
          <w:rFonts w:cs="Arial"/>
        </w:rPr>
        <w:t xml:space="preserve">rozess </w:t>
      </w:r>
      <w:r w:rsidRPr="285DC553" w:rsidR="285DC553">
        <w:rPr>
          <w:rFonts w:cs="Arial"/>
        </w:rPr>
        <w:t xml:space="preserve">der Beurteilung bis zur Notengebung im Zeugnis unterstützen könnten, wurden vom Amt </w:t>
      </w:r>
      <w:r w:rsidRPr="285DC553" w:rsidR="285DC553">
        <w:rPr>
          <w:rFonts w:cs="Arial"/>
        </w:rPr>
        <w:t xml:space="preserve">eingeladen und ihre Angebote </w:t>
      </w:r>
      <w:r w:rsidRPr="285DC553" w:rsidR="285DC553">
        <w:rPr>
          <w:rFonts w:cs="Arial"/>
        </w:rPr>
        <w:t xml:space="preserve">geprüft. </w:t>
      </w:r>
    </w:p>
    <w:p w:rsidRPr="00792DEA" w:rsidR="00016970" w:rsidP="285DC553" w:rsidRDefault="00016970" w14:paraId="7F1A8D8B" w14:textId="757605AB">
      <w:pPr>
        <w:jc w:val="both"/>
        <w:rPr>
          <w:rFonts w:cs="Arial"/>
        </w:rPr>
      </w:pPr>
      <w:r w:rsidRPr="285DC553" w:rsidR="285DC553">
        <w:rPr>
          <w:rFonts w:cs="Arial"/>
        </w:rPr>
        <w:t>Der Schlussbericht Beurteilung mit Umsetzungsvorschlägen, welche</w:t>
      </w:r>
      <w:r w:rsidRPr="285DC553" w:rsidR="285DC553">
        <w:rPr>
          <w:rFonts w:cs="Arial"/>
        </w:rPr>
        <w:t>r</w:t>
      </w:r>
      <w:r w:rsidRPr="285DC553" w:rsidR="285DC553">
        <w:rPr>
          <w:rFonts w:cs="Arial"/>
        </w:rPr>
        <w:t xml:space="preserve"> aufgrund der Auswertung der Daten</w:t>
      </w:r>
      <w:r w:rsidRPr="285DC553" w:rsidR="285DC553">
        <w:rPr>
          <w:rFonts w:cs="Arial"/>
        </w:rPr>
        <w:t xml:space="preserve"> entstanden ist,</w:t>
      </w:r>
      <w:r w:rsidRPr="285DC553" w:rsidR="285DC553">
        <w:rPr>
          <w:rFonts w:cs="Arial"/>
        </w:rPr>
        <w:t xml:space="preserve"> </w:t>
      </w:r>
      <w:r w:rsidRPr="285DC553" w:rsidR="285DC553">
        <w:rPr>
          <w:rFonts w:cs="Arial"/>
        </w:rPr>
        <w:t>liegt</w:t>
      </w:r>
      <w:r w:rsidRPr="285DC553" w:rsidR="285DC553">
        <w:rPr>
          <w:rFonts w:cs="Arial"/>
        </w:rPr>
        <w:t xml:space="preserve"> </w:t>
      </w:r>
      <w:r w:rsidRPr="285DC553" w:rsidR="285DC553">
        <w:rPr>
          <w:rFonts w:cs="Arial"/>
        </w:rPr>
        <w:t xml:space="preserve">dem Regierungsrat vor. Ausserdem wurden die Bildungsverbände eingeladen, den Schlussbericht zu konsultieren. Die Meinungen fliessen in die </w:t>
      </w:r>
      <w:proofErr w:type="spellStart"/>
      <w:r w:rsidRPr="285DC553" w:rsidR="285DC553">
        <w:rPr>
          <w:rFonts w:cs="Arial"/>
        </w:rPr>
        <w:t>Vernehmlassungsversion</w:t>
      </w:r>
      <w:proofErr w:type="spellEnd"/>
      <w:r w:rsidRPr="285DC553" w:rsidR="285DC553">
        <w:rPr>
          <w:rFonts w:cs="Arial"/>
        </w:rPr>
        <w:t xml:space="preserve"> ein.  </w:t>
      </w:r>
    </w:p>
    <w:p w:rsidRPr="00792DEA" w:rsidR="00016970" w:rsidP="285DC553" w:rsidRDefault="00016970" w14:paraId="379B105A" w14:textId="77777777">
      <w:pPr>
        <w:jc w:val="both"/>
        <w:rPr>
          <w:rFonts w:cs="Arial"/>
        </w:rPr>
      </w:pPr>
      <w:r w:rsidRPr="285DC553" w:rsidR="285DC553">
        <w:rPr>
          <w:rFonts w:cs="Arial"/>
          <w:color w:val="548DD4" w:themeColor="text2" w:themeTint="99" w:themeShade="FF"/>
        </w:rPr>
        <w:t>Vernehmlassung</w:t>
      </w:r>
    </w:p>
    <w:p w:rsidRPr="00792DEA" w:rsidR="003C67E1" w:rsidP="285DC553" w:rsidRDefault="00016970" w14:paraId="2950F10F" w14:textId="77777777">
      <w:pPr>
        <w:jc w:val="both"/>
        <w:rPr>
          <w:rFonts w:cs="Arial"/>
        </w:rPr>
      </w:pPr>
      <w:r w:rsidRPr="285DC553" w:rsidR="285DC553">
        <w:rPr>
          <w:rFonts w:cs="Arial"/>
        </w:rPr>
        <w:t xml:space="preserve">Die Vernehmlassung findet zu Beginn des Frühlingssemesters statt. Beat Brüllmann ruft zur Teilnahme auf! Die definitiven kantonalen Beurteilungsgrundlagen werden im Juni 2020 bekannt und treten ab August 2021 in Kraft. Parallel dazu wird ein </w:t>
      </w:r>
      <w:r w:rsidRPr="285DC553" w:rsidR="285DC553">
        <w:rPr>
          <w:rFonts w:cs="Arial"/>
        </w:rPr>
        <w:t>„</w:t>
      </w:r>
      <w:r w:rsidRPr="285DC553" w:rsidR="285DC553">
        <w:rPr>
          <w:rFonts w:cs="Arial"/>
        </w:rPr>
        <w:t>Handbuch</w:t>
      </w:r>
      <w:r w:rsidRPr="285DC553" w:rsidR="285DC553">
        <w:rPr>
          <w:rFonts w:cs="Arial"/>
        </w:rPr>
        <w:t>“</w:t>
      </w:r>
      <w:r w:rsidRPr="285DC553" w:rsidR="285DC553">
        <w:rPr>
          <w:rFonts w:cs="Arial"/>
        </w:rPr>
        <w:t xml:space="preserve"> mit verschiedenen Elementen </w:t>
      </w:r>
      <w:r w:rsidRPr="285DC553" w:rsidR="285DC553">
        <w:rPr>
          <w:rFonts w:cs="Arial"/>
        </w:rPr>
        <w:t xml:space="preserve">zum Thema Beurteilung </w:t>
      </w:r>
      <w:r w:rsidRPr="285DC553" w:rsidR="285DC553">
        <w:rPr>
          <w:rFonts w:cs="Arial"/>
        </w:rPr>
        <w:t>erarbeitet</w:t>
      </w:r>
      <w:r w:rsidRPr="285DC553" w:rsidR="285DC553">
        <w:rPr>
          <w:rFonts w:cs="Arial"/>
        </w:rPr>
        <w:t xml:space="preserve">, das sich an Lehrpersonen und Schulleitungen richtet. Es wird im September 2020 herausgegeben. </w:t>
      </w:r>
    </w:p>
    <w:p w:rsidRPr="00792DEA" w:rsidR="003C67E1" w:rsidP="285DC553" w:rsidRDefault="003C67E1" w14:paraId="298E7290" w14:textId="77777777">
      <w:pPr>
        <w:jc w:val="both"/>
        <w:rPr>
          <w:rFonts w:cs="Arial"/>
        </w:rPr>
      </w:pPr>
    </w:p>
    <w:p w:rsidRPr="00DA4995" w:rsidR="003C67E1" w:rsidP="285DC553" w:rsidRDefault="003C67E1" w14:paraId="6AF2ECF6" w14:textId="77777777">
      <w:pPr>
        <w:jc w:val="both"/>
        <w:rPr>
          <w:rFonts w:cs="Arial"/>
          <w:b w:val="1"/>
          <w:bCs w:val="1"/>
          <w:color w:val="548DD4" w:themeColor="text2" w:themeTint="99"/>
        </w:rPr>
      </w:pPr>
      <w:r w:rsidRPr="285DC553" w:rsidR="285DC553">
        <w:rPr>
          <w:rFonts w:cs="Arial"/>
          <w:b w:val="1"/>
          <w:bCs w:val="1"/>
          <w:color w:val="548DD4" w:themeColor="text2" w:themeTint="99" w:themeShade="FF"/>
        </w:rPr>
        <w:t>Sprachen</w:t>
      </w:r>
    </w:p>
    <w:p w:rsidRPr="00792DEA" w:rsidR="003C67E1" w:rsidP="285DC553" w:rsidRDefault="003C67E1" w14:paraId="2E5DC00C" w14:textId="699530A6">
      <w:pPr>
        <w:jc w:val="both"/>
        <w:rPr>
          <w:rFonts w:cs="Arial"/>
        </w:rPr>
      </w:pPr>
      <w:r w:rsidRPr="285DC553" w:rsidR="285DC553">
        <w:rPr>
          <w:rFonts w:cs="Arial"/>
        </w:rPr>
        <w:t xml:space="preserve">Die AV-Website </w:t>
      </w:r>
      <w:r w:rsidRPr="285DC553" w:rsidR="285DC553">
        <w:rPr>
          <w:rFonts w:cs="Arial"/>
        </w:rPr>
        <w:t>„</w:t>
      </w:r>
      <w:r w:rsidRPr="285DC553" w:rsidR="285DC553">
        <w:rPr>
          <w:rFonts w:cs="Arial"/>
        </w:rPr>
        <w:t>Spra</w:t>
      </w:r>
      <w:r w:rsidRPr="285DC553" w:rsidR="285DC553">
        <w:rPr>
          <w:rFonts w:cs="Arial"/>
        </w:rPr>
        <w:t xml:space="preserve">chen“ wurde </w:t>
      </w:r>
      <w:proofErr w:type="gramStart"/>
      <w:r w:rsidRPr="285DC553" w:rsidR="285DC553">
        <w:rPr>
          <w:rFonts w:cs="Arial"/>
        </w:rPr>
        <w:t>neu gestaltet</w:t>
      </w:r>
      <w:proofErr w:type="gramEnd"/>
      <w:r w:rsidRPr="285DC553" w:rsidR="285DC553">
        <w:rPr>
          <w:rFonts w:cs="Arial"/>
        </w:rPr>
        <w:t xml:space="preserve">. </w:t>
      </w:r>
      <w:r w:rsidRPr="285DC553" w:rsidR="285DC553">
        <w:rPr>
          <w:rFonts w:cs="Arial"/>
        </w:rPr>
        <w:t>Die G</w:t>
      </w:r>
      <w:r w:rsidRPr="285DC553" w:rsidR="285DC553">
        <w:rPr>
          <w:rFonts w:cs="Arial"/>
        </w:rPr>
        <w:t xml:space="preserve">rundlage zur Neugestaltung bildete das Sprachenkonzept. </w:t>
      </w:r>
    </w:p>
    <w:p w:rsidRPr="00792DEA" w:rsidR="00DF6D4F" w:rsidP="285DC553" w:rsidRDefault="00DF6D4F" w14:paraId="07364AA1" w14:textId="77777777">
      <w:pPr>
        <w:jc w:val="both"/>
        <w:rPr>
          <w:rFonts w:cs="Arial"/>
        </w:rPr>
      </w:pPr>
    </w:p>
    <w:p w:rsidRPr="00DA4995" w:rsidR="003C67E1" w:rsidP="285DC553" w:rsidRDefault="003C67E1" w14:paraId="5D9D62E6" w14:textId="77777777">
      <w:pPr>
        <w:jc w:val="both"/>
        <w:rPr>
          <w:rFonts w:cs="Arial"/>
          <w:b w:val="1"/>
          <w:bCs w:val="1"/>
          <w:color w:val="548DD4" w:themeColor="text2" w:themeTint="99"/>
        </w:rPr>
      </w:pPr>
      <w:r w:rsidRPr="285DC553" w:rsidR="285DC553">
        <w:rPr>
          <w:rFonts w:cs="Arial"/>
          <w:b w:val="1"/>
          <w:bCs w:val="1"/>
          <w:color w:val="548DD4" w:themeColor="text2" w:themeTint="99" w:themeShade="FF"/>
        </w:rPr>
        <w:t>Schule und Digitalisierung</w:t>
      </w:r>
    </w:p>
    <w:p w:rsidRPr="00792DEA" w:rsidR="00DF6D4F" w:rsidP="285DC553" w:rsidRDefault="003C67E1" w14:paraId="6282DBF4" w14:textId="7BAB3F4B">
      <w:pPr>
        <w:jc w:val="both"/>
        <w:rPr>
          <w:rFonts w:cs="Arial"/>
        </w:rPr>
      </w:pPr>
      <w:r w:rsidRPr="285DC553" w:rsidR="285DC553">
        <w:rPr>
          <w:rFonts w:cs="Arial"/>
        </w:rPr>
        <w:t xml:space="preserve">Die Anforderungen an die Lehrpersonen sind hoch, seien sie real oder gefühlt. Für das AV ist die Umsetzung des Moduls Medien und Informatik prioritär. Das AV unterstützt durch günstige Rahmenbedingungen die Schulbehörden und Schulleitungen bei der Umsetzung. </w:t>
      </w:r>
      <w:r w:rsidRPr="285DC553" w:rsidR="285DC553">
        <w:rPr>
          <w:rFonts w:cs="Arial"/>
        </w:rPr>
        <w:t>Das AV kooperiert überdies mit der PHTG (Weiterbildungsangebot), stellt Selbsteinschätzungsinstrumente zur Verfügung, erarbeitet laufend Leitfäden zur Thematik und stellt wichtige Informationen auf der Website zur Verfügung.</w:t>
      </w:r>
    </w:p>
    <w:p w:rsidRPr="00792DEA" w:rsidR="00DF6D4F" w:rsidP="285DC553" w:rsidRDefault="00DF6D4F" w14:paraId="2B52B453" w14:textId="77777777">
      <w:pPr>
        <w:jc w:val="both"/>
        <w:rPr>
          <w:rFonts w:cs="Arial"/>
        </w:rPr>
      </w:pPr>
    </w:p>
    <w:p w:rsidRPr="00DA4995" w:rsidR="00DF6D4F" w:rsidP="285DC553" w:rsidRDefault="00DF6D4F" w14:paraId="0E09B4A1" w14:textId="77777777">
      <w:pPr>
        <w:jc w:val="both"/>
        <w:rPr>
          <w:rFonts w:cs="Arial"/>
          <w:b w:val="1"/>
          <w:bCs w:val="1"/>
          <w:color w:val="548DD4" w:themeColor="text2" w:themeTint="99"/>
        </w:rPr>
      </w:pPr>
      <w:r w:rsidRPr="285DC553" w:rsidR="285DC553">
        <w:rPr>
          <w:rFonts w:cs="Arial"/>
          <w:b w:val="1"/>
          <w:bCs w:val="1"/>
          <w:color w:val="548DD4" w:themeColor="text2" w:themeTint="99" w:themeShade="FF"/>
        </w:rPr>
        <w:t>Schulblatt</w:t>
      </w:r>
    </w:p>
    <w:p w:rsidRPr="00792DEA" w:rsidR="00DF6D4F" w:rsidP="285DC553" w:rsidRDefault="00DF6D4F" w14:paraId="54A9DDAA" w14:textId="77777777">
      <w:pPr>
        <w:jc w:val="both"/>
        <w:rPr>
          <w:rFonts w:cs="Arial"/>
        </w:rPr>
      </w:pPr>
      <w:r w:rsidRPr="285DC553" w:rsidR="285DC553">
        <w:rPr>
          <w:rFonts w:cs="Arial"/>
        </w:rPr>
        <w:t xml:space="preserve">Urs-Peter Zwingli hat per 1. November 2019 die Schulblattredaktion übernommen. In Zukunft werden noch 4 anstelle von 6 Printausgaben pro Jahr erscheinen. </w:t>
      </w:r>
    </w:p>
    <w:p w:rsidRPr="00792DEA" w:rsidR="00DF6D4F" w:rsidP="285DC553" w:rsidRDefault="00DF6D4F" w14:paraId="7002C78F" w14:textId="77777777">
      <w:pPr>
        <w:jc w:val="both"/>
        <w:rPr>
          <w:rFonts w:cs="Arial"/>
        </w:rPr>
      </w:pPr>
    </w:p>
    <w:p w:rsidRPr="00DA4995" w:rsidR="00DF6D4F" w:rsidP="285DC553" w:rsidRDefault="00DF6D4F" w14:paraId="48D9C852" w14:textId="77777777">
      <w:pPr>
        <w:jc w:val="both"/>
        <w:rPr>
          <w:rFonts w:cs="Arial"/>
          <w:b w:val="1"/>
          <w:bCs w:val="1"/>
          <w:color w:val="548DD4" w:themeColor="text2" w:themeTint="99"/>
        </w:rPr>
      </w:pPr>
      <w:r w:rsidRPr="285DC553" w:rsidR="285DC553">
        <w:rPr>
          <w:rFonts w:cs="Arial"/>
          <w:b w:val="1"/>
          <w:bCs w:val="1"/>
          <w:color w:val="548DD4" w:themeColor="text2" w:themeTint="99" w:themeShade="FF"/>
        </w:rPr>
        <w:t>Strukturanpassungen</w:t>
      </w:r>
    </w:p>
    <w:p w:rsidRPr="00792DEA" w:rsidR="00DF6D4F" w:rsidP="285DC553" w:rsidRDefault="00DF6D4F" w14:paraId="3303C89F" w14:textId="77777777">
      <w:pPr>
        <w:jc w:val="both"/>
        <w:rPr>
          <w:rFonts w:cs="Arial"/>
        </w:rPr>
      </w:pPr>
      <w:r w:rsidRPr="285DC553" w:rsidR="285DC553">
        <w:rPr>
          <w:rFonts w:cs="Arial"/>
        </w:rPr>
        <w:t>Im Zusammenhang mit der Leistungsmotion hat das AV den Auftrag erhalten, 200 Stellenprozente im Bereich Schulaufsicht und –</w:t>
      </w:r>
      <w:proofErr w:type="spellStart"/>
      <w:r w:rsidRPr="285DC553" w:rsidR="285DC553">
        <w:rPr>
          <w:rFonts w:cs="Arial"/>
        </w:rPr>
        <w:t>evaluation</w:t>
      </w:r>
      <w:proofErr w:type="spellEnd"/>
      <w:r w:rsidRPr="285DC553" w:rsidR="285DC553">
        <w:rPr>
          <w:rFonts w:cs="Arial"/>
        </w:rPr>
        <w:t xml:space="preserve"> einzusparen. Beat Brüllmann zeigt anhand einer Grafik die wichtigsten Änderungen auf, welche ab August 2020 in Kraft treten. Die Abteilung Schulqualität umfasst neu Schulaufsicht, Schule</w:t>
      </w:r>
      <w:r w:rsidRPr="285DC553" w:rsidR="285DC553">
        <w:rPr>
          <w:rFonts w:cs="Arial"/>
        </w:rPr>
        <w:t xml:space="preserve">valuation, Sonderpädagogik. Die neue Abteilung Schulunterstützung umfasst Schulblatt, Schulberatung und den Fachbereich Angebot und Entwicklung. </w:t>
      </w:r>
    </w:p>
    <w:p w:rsidRPr="00792DEA" w:rsidR="00DF6D4F" w:rsidP="285DC553" w:rsidRDefault="00DF6D4F" w14:paraId="7A7F9E35" w14:textId="77777777">
      <w:pPr>
        <w:jc w:val="both"/>
        <w:rPr>
          <w:rFonts w:cs="Arial"/>
        </w:rPr>
      </w:pPr>
    </w:p>
    <w:p w:rsidRPr="00DA4995" w:rsidR="00DF6D4F" w:rsidP="285DC553" w:rsidRDefault="00DF6D4F" w14:paraId="0CE557AF" w14:textId="77777777">
      <w:pPr>
        <w:jc w:val="both"/>
        <w:rPr>
          <w:rFonts w:cs="Arial"/>
          <w:b w:val="1"/>
          <w:bCs w:val="1"/>
          <w:color w:val="548DD4" w:themeColor="text2" w:themeTint="99"/>
        </w:rPr>
      </w:pPr>
      <w:r w:rsidRPr="285DC553" w:rsidR="285DC553">
        <w:rPr>
          <w:rFonts w:cs="Arial"/>
          <w:b w:val="1"/>
          <w:bCs w:val="1"/>
          <w:color w:val="548DD4" w:themeColor="text2" w:themeTint="99" w:themeShade="FF"/>
        </w:rPr>
        <w:t>Förderkonzepte</w:t>
      </w:r>
    </w:p>
    <w:p w:rsidRPr="00792DEA" w:rsidR="008F69DA" w:rsidP="285DC553" w:rsidRDefault="001166AF" w14:paraId="18DD8118" w14:textId="7BA0738D">
      <w:pPr>
        <w:jc w:val="both"/>
        <w:rPr>
          <w:rFonts w:cs="Arial"/>
        </w:rPr>
      </w:pPr>
      <w:r w:rsidRPr="285DC553" w:rsidR="285DC553">
        <w:rPr>
          <w:rFonts w:cs="Arial"/>
        </w:rPr>
        <w:t xml:space="preserve">Nach vier Jahren werden die Förderkonzepte </w:t>
      </w:r>
      <w:r w:rsidRPr="285DC553" w:rsidR="285DC553">
        <w:rPr>
          <w:rFonts w:cs="Arial"/>
        </w:rPr>
        <w:t xml:space="preserve">in </w:t>
      </w:r>
      <w:r w:rsidRPr="285DC553" w:rsidR="285DC553">
        <w:rPr>
          <w:rFonts w:cs="Arial"/>
        </w:rPr>
        <w:t xml:space="preserve">den </w:t>
      </w:r>
      <w:r w:rsidRPr="285DC553" w:rsidR="285DC553">
        <w:rPr>
          <w:rFonts w:cs="Arial"/>
        </w:rPr>
        <w:t xml:space="preserve">Schulgemeinden überprüft und aktualisiert. </w:t>
      </w:r>
      <w:r w:rsidRPr="285DC553" w:rsidR="285DC553">
        <w:rPr>
          <w:rFonts w:cs="Arial"/>
        </w:rPr>
        <w:t>Trotz unterschiedlicher Handhabung mit der Pauschale für den sonderpädagogischen Bereich, muss das Ziel sein, dass für die Kinder in unserem Kanton die Chancengleich</w:t>
      </w:r>
      <w:r w:rsidRPr="285DC553" w:rsidR="285DC553">
        <w:rPr>
          <w:rFonts w:cs="Arial"/>
        </w:rPr>
        <w:t>heit gegeben ist</w:t>
      </w:r>
      <w:r w:rsidRPr="285DC553" w:rsidR="285DC553">
        <w:rPr>
          <w:rFonts w:cs="Arial"/>
        </w:rPr>
        <w:t xml:space="preserve">. Zudem müssen die Konzepte in der Realität umgesetzt werden. </w:t>
      </w:r>
    </w:p>
    <w:p w:rsidRPr="00792DEA" w:rsidR="008F69DA" w:rsidP="285DC553" w:rsidRDefault="008F69DA" w14:paraId="29B6E618" w14:textId="77777777">
      <w:pPr>
        <w:jc w:val="both"/>
        <w:rPr>
          <w:rFonts w:cs="Arial"/>
        </w:rPr>
      </w:pPr>
    </w:p>
    <w:p w:rsidRPr="00792DEA" w:rsidR="008F69DA" w:rsidP="285DC553" w:rsidRDefault="008F69DA" w14:paraId="67F6F695" w14:textId="2C0241A1">
      <w:pPr>
        <w:jc w:val="both"/>
        <w:rPr>
          <w:rFonts w:cs="Arial"/>
          <w:color w:val="548DD4" w:themeColor="text2" w:themeTint="99"/>
          <w:sz w:val="28"/>
          <w:szCs w:val="28"/>
        </w:rPr>
      </w:pPr>
      <w:r w:rsidRPr="285DC553" w:rsidR="285DC553">
        <w:rPr>
          <w:rFonts w:cs="Arial"/>
          <w:color w:val="548DD4" w:themeColor="text2" w:themeTint="99" w:themeShade="FF"/>
          <w:sz w:val="28"/>
          <w:szCs w:val="28"/>
        </w:rPr>
        <w:t>3. Bildung Thurgau informiert</w:t>
      </w:r>
      <w:r w:rsidRPr="285DC553" w:rsidR="285DC553">
        <w:rPr>
          <w:rFonts w:cs="Arial"/>
          <w:color w:val="548DD4" w:themeColor="text2" w:themeTint="99" w:themeShade="FF"/>
          <w:sz w:val="28"/>
          <w:szCs w:val="28"/>
        </w:rPr>
        <w:t xml:space="preserve"> – Anne </w:t>
      </w:r>
      <w:proofErr w:type="spellStart"/>
      <w:r w:rsidRPr="285DC553" w:rsidR="285DC553">
        <w:rPr>
          <w:rFonts w:cs="Arial"/>
          <w:color w:val="548DD4" w:themeColor="text2" w:themeTint="99" w:themeShade="FF"/>
          <w:sz w:val="28"/>
          <w:szCs w:val="28"/>
        </w:rPr>
        <w:t>Varenne</w:t>
      </w:r>
      <w:proofErr w:type="spellEnd"/>
    </w:p>
    <w:p w:rsidRPr="00792DEA" w:rsidR="008F69DA" w:rsidP="285DC553" w:rsidRDefault="008F69DA" w14:paraId="3ED47D20" w14:textId="77777777">
      <w:pPr>
        <w:jc w:val="both"/>
        <w:rPr>
          <w:rFonts w:cs="Arial"/>
        </w:rPr>
      </w:pPr>
      <w:r w:rsidRPr="285DC553" w:rsidR="285DC553">
        <w:rPr>
          <w:rFonts w:cs="Arial"/>
        </w:rPr>
        <w:t xml:space="preserve">Anne </w:t>
      </w:r>
      <w:proofErr w:type="spellStart"/>
      <w:r w:rsidRPr="285DC553" w:rsidR="285DC553">
        <w:rPr>
          <w:rFonts w:cs="Arial"/>
        </w:rPr>
        <w:t>Varenne</w:t>
      </w:r>
      <w:proofErr w:type="spellEnd"/>
      <w:r w:rsidRPr="285DC553" w:rsidR="285DC553">
        <w:rPr>
          <w:rFonts w:cs="Arial"/>
        </w:rPr>
        <w:t xml:space="preserve"> begrüsst die Anwesenden und beginnt mit einem Bonmot:</w:t>
      </w:r>
    </w:p>
    <w:p w:rsidRPr="00792DEA" w:rsidR="008F69DA" w:rsidP="285DC553" w:rsidRDefault="008F69DA" w14:paraId="6CB36285" w14:textId="1B784E56">
      <w:pPr>
        <w:pStyle w:val="berschrift6"/>
        <w:spacing w:line="276" w:lineRule="auto"/>
        <w:jc w:val="both"/>
        <w:rPr>
          <w:rFonts w:ascii="Arial" w:hAnsi="Arial" w:cs="Arial"/>
          <w:i w:val="0"/>
          <w:iCs w:val="0"/>
          <w:color w:val="auto"/>
          <w:lang w:val="de-DE"/>
        </w:rPr>
      </w:pPr>
      <w:r w:rsidRPr="285DC553" w:rsidR="285DC553">
        <w:rPr>
          <w:rFonts w:ascii="Arial" w:hAnsi="Arial" w:cs="Arial"/>
          <w:color w:val="auto"/>
          <w:lang w:val="de-DE"/>
        </w:rPr>
        <w:t>Ein Gedanke kann nicht erwachen, ohne andere zu wecken.“</w:t>
      </w:r>
      <w:r>
        <w:br/>
      </w:r>
      <w:r w:rsidRPr="285DC553" w:rsidR="285DC553">
        <w:rPr>
          <w:rFonts w:ascii="Arial" w:hAnsi="Arial" w:cs="Arial"/>
          <w:i w:val="0"/>
          <w:iCs w:val="0"/>
          <w:color w:val="auto"/>
          <w:lang w:val="de-DE"/>
        </w:rPr>
        <w:t>Dies sagte Marie von Ebner-Eschenbach (1830 – 1916), welche zu den bedeutends</w:t>
      </w:r>
      <w:r w:rsidRPr="285DC553" w:rsidR="285DC553">
        <w:rPr>
          <w:rFonts w:ascii="Arial" w:hAnsi="Arial" w:cs="Arial"/>
          <w:i w:val="0"/>
          <w:iCs w:val="0"/>
          <w:color w:val="auto"/>
          <w:lang w:val="de-DE"/>
        </w:rPr>
        <w:t>ten deutschsprachigen Erzählerinnen</w:t>
      </w:r>
      <w:r w:rsidRPr="285DC553" w:rsidR="285DC553">
        <w:rPr>
          <w:rFonts w:ascii="Arial" w:hAnsi="Arial" w:cs="Arial"/>
          <w:i w:val="0"/>
          <w:iCs w:val="0"/>
          <w:color w:val="auto"/>
          <w:lang w:val="de-DE"/>
        </w:rPr>
        <w:t xml:space="preserve"> des 19. Jahrhunderts zählt. In diesem Sinne infor</w:t>
      </w:r>
      <w:r w:rsidRPr="285DC553" w:rsidR="285DC553">
        <w:rPr>
          <w:rFonts w:ascii="Arial" w:hAnsi="Arial" w:cs="Arial"/>
          <w:i w:val="0"/>
          <w:iCs w:val="0"/>
          <w:color w:val="auto"/>
          <w:lang w:val="de-DE"/>
        </w:rPr>
        <w:t xml:space="preserve">miert Anne </w:t>
      </w:r>
      <w:proofErr w:type="spellStart"/>
      <w:r w:rsidRPr="285DC553" w:rsidR="285DC553">
        <w:rPr>
          <w:rFonts w:ascii="Arial" w:hAnsi="Arial" w:cs="Arial"/>
          <w:i w:val="0"/>
          <w:iCs w:val="0"/>
          <w:color w:val="auto"/>
          <w:lang w:val="de-DE"/>
        </w:rPr>
        <w:t>Varenne</w:t>
      </w:r>
      <w:proofErr w:type="spellEnd"/>
      <w:r w:rsidRPr="285DC553" w:rsidR="285DC553">
        <w:rPr>
          <w:rFonts w:ascii="Arial" w:hAnsi="Arial" w:cs="Arial"/>
          <w:i w:val="0"/>
          <w:iCs w:val="0"/>
          <w:color w:val="auto"/>
          <w:lang w:val="de-DE"/>
        </w:rPr>
        <w:t xml:space="preserve"> die Anwesenden</w:t>
      </w:r>
      <w:r w:rsidRPr="285DC553" w:rsidR="285DC553">
        <w:rPr>
          <w:rFonts w:ascii="Arial" w:hAnsi="Arial" w:cs="Arial"/>
          <w:i w:val="0"/>
          <w:iCs w:val="0"/>
          <w:color w:val="auto"/>
          <w:lang w:val="de-DE"/>
        </w:rPr>
        <w:t xml:space="preserve"> über a</w:t>
      </w:r>
      <w:r w:rsidRPr="285DC553" w:rsidR="285DC553">
        <w:rPr>
          <w:rFonts w:ascii="Arial" w:hAnsi="Arial" w:cs="Arial"/>
          <w:i w:val="0"/>
          <w:iCs w:val="0"/>
          <w:color w:val="auto"/>
          <w:lang w:val="de-DE"/>
        </w:rPr>
        <w:t xml:space="preserve">ktuelle Herausforderungen der </w:t>
      </w:r>
      <w:r w:rsidRPr="285DC553" w:rsidR="285DC553">
        <w:rPr>
          <w:rFonts w:ascii="Arial" w:hAnsi="Arial" w:cs="Arial"/>
          <w:i w:val="0"/>
          <w:iCs w:val="0"/>
          <w:color w:val="auto"/>
          <w:lang w:val="de-DE"/>
        </w:rPr>
        <w:t>Teilkonferenz, welche die Geschäft</w:t>
      </w:r>
      <w:r w:rsidRPr="285DC553" w:rsidR="285DC553">
        <w:rPr>
          <w:rFonts w:ascii="Arial" w:hAnsi="Arial" w:cs="Arial"/>
          <w:i w:val="0"/>
          <w:iCs w:val="0"/>
          <w:color w:val="auto"/>
          <w:lang w:val="de-DE"/>
        </w:rPr>
        <w:t>sleitung Bildung Thurgau und de</w:t>
      </w:r>
      <w:r w:rsidRPr="285DC553" w:rsidR="285DC553">
        <w:rPr>
          <w:rFonts w:ascii="Arial" w:hAnsi="Arial" w:cs="Arial"/>
          <w:i w:val="0"/>
          <w:iCs w:val="0"/>
          <w:color w:val="auto"/>
          <w:lang w:val="de-DE"/>
        </w:rPr>
        <w:t>n</w:t>
      </w:r>
      <w:r w:rsidRPr="285DC553" w:rsidR="285DC553">
        <w:rPr>
          <w:rFonts w:ascii="Arial" w:hAnsi="Arial" w:cs="Arial"/>
          <w:i w:val="0"/>
          <w:iCs w:val="0"/>
          <w:color w:val="auto"/>
          <w:lang w:val="de-DE"/>
        </w:rPr>
        <w:t xml:space="preserve"> </w:t>
      </w:r>
      <w:r w:rsidRPr="285DC553" w:rsidR="285DC553">
        <w:rPr>
          <w:rFonts w:ascii="Arial" w:hAnsi="Arial" w:cs="Arial"/>
          <w:i w:val="0"/>
          <w:iCs w:val="0"/>
          <w:color w:val="auto"/>
          <w:lang w:val="de-DE"/>
        </w:rPr>
        <w:t>Vorstand der T</w:t>
      </w:r>
      <w:r w:rsidRPr="285DC553" w:rsidR="285DC553">
        <w:rPr>
          <w:rFonts w:ascii="Arial" w:hAnsi="Arial" w:cs="Arial"/>
          <w:i w:val="0"/>
          <w:iCs w:val="0"/>
          <w:color w:val="auto"/>
          <w:lang w:val="de-DE"/>
        </w:rPr>
        <w:t>UK</w:t>
      </w:r>
      <w:r w:rsidRPr="285DC553" w:rsidR="285DC553">
        <w:rPr>
          <w:rFonts w:ascii="Arial" w:hAnsi="Arial" w:cs="Arial"/>
          <w:i w:val="0"/>
          <w:iCs w:val="0"/>
          <w:color w:val="auto"/>
          <w:lang w:val="de-DE"/>
        </w:rPr>
        <w:t xml:space="preserve"> - </w:t>
      </w:r>
      <w:r w:rsidRPr="285DC553" w:rsidR="285DC553">
        <w:rPr>
          <w:rFonts w:ascii="Arial" w:hAnsi="Arial" w:cs="Arial"/>
          <w:i w:val="0"/>
          <w:iCs w:val="0"/>
          <w:color w:val="auto"/>
          <w:lang w:val="de-DE"/>
        </w:rPr>
        <w:t xml:space="preserve">neben zahlreichen anderen - aktuell und seit einigen Monaten besonders beschäftigen. </w:t>
      </w:r>
      <w:r>
        <w:br/>
      </w:r>
      <w:r w:rsidRPr="285DC553" w:rsidR="285DC553">
        <w:rPr>
          <w:rFonts w:ascii="Arial" w:hAnsi="Arial" w:cs="Arial"/>
          <w:i w:val="0"/>
          <w:iCs w:val="0"/>
          <w:color w:val="auto"/>
          <w:lang w:val="de-DE"/>
        </w:rPr>
        <w:t>Es sind dies die folgenden Themen:</w:t>
      </w:r>
      <w:r>
        <w:br/>
      </w:r>
      <w:r w:rsidRPr="285DC553" w:rsidR="285DC553">
        <w:rPr>
          <w:rFonts w:ascii="Arial" w:hAnsi="Arial" w:cs="Arial"/>
          <w:i w:val="0"/>
          <w:iCs w:val="0"/>
          <w:color w:val="auto"/>
          <w:lang w:val="de-DE"/>
        </w:rPr>
        <w:t>Neuer Ausbildungsgang PHTG</w:t>
      </w:r>
      <w:r>
        <w:br/>
      </w:r>
      <w:r w:rsidRPr="285DC553" w:rsidR="285DC553">
        <w:rPr>
          <w:rFonts w:ascii="Arial" w:hAnsi="Arial" w:cs="Arial"/>
          <w:i w:val="0"/>
          <w:iCs w:val="0"/>
          <w:color w:val="auto"/>
          <w:lang w:val="de-DE"/>
        </w:rPr>
        <w:t>Teilzeitfalle</w:t>
      </w:r>
      <w:r>
        <w:br/>
      </w:r>
      <w:r w:rsidRPr="285DC553" w:rsidR="285DC553">
        <w:rPr>
          <w:rFonts w:ascii="Arial" w:hAnsi="Arial" w:cs="Arial"/>
          <w:i w:val="0"/>
          <w:iCs w:val="0"/>
          <w:color w:val="auto"/>
          <w:lang w:val="de-DE"/>
        </w:rPr>
        <w:t>Beurteilung</w:t>
      </w:r>
      <w:r>
        <w:br/>
      </w:r>
      <w:r w:rsidRPr="285DC553" w:rsidR="285DC553">
        <w:rPr>
          <w:rFonts w:ascii="Arial" w:hAnsi="Arial" w:cs="Arial"/>
          <w:i w:val="0"/>
          <w:iCs w:val="0"/>
          <w:color w:val="auto"/>
          <w:lang w:val="de-DE"/>
        </w:rPr>
        <w:t>Gemeinsam sind wir stark!</w:t>
      </w:r>
    </w:p>
    <w:p w:rsidR="285DC553" w:rsidP="285DC553" w:rsidRDefault="285DC553" w14:paraId="3F22D28D" w14:textId="76658F29">
      <w:pPr>
        <w:pStyle w:val="Standard"/>
        <w:rPr>
          <w:lang w:val="de-DE"/>
        </w:rPr>
      </w:pPr>
    </w:p>
    <w:p w:rsidRPr="00DA4995" w:rsidR="008F69DA" w:rsidP="285DC553" w:rsidRDefault="008F69DA" w14:paraId="1B089D53" w14:textId="34884368">
      <w:pPr>
        <w:jc w:val="both"/>
        <w:rPr>
          <w:rFonts w:cs="Arial"/>
          <w:b w:val="1"/>
          <w:bCs w:val="1"/>
          <w:color w:val="548DD4" w:themeColor="text2" w:themeTint="99"/>
        </w:rPr>
      </w:pPr>
      <w:r w:rsidRPr="285DC553" w:rsidR="285DC553">
        <w:rPr>
          <w:rFonts w:cs="Arial"/>
          <w:b w:val="1"/>
          <w:bCs w:val="1"/>
          <w:color w:val="548DD4" w:themeColor="text2" w:themeTint="99" w:themeShade="FF"/>
        </w:rPr>
        <w:t>Neuer Ausbildungsgang PHTG</w:t>
      </w:r>
    </w:p>
    <w:p w:rsidRPr="00792DEA" w:rsidR="008F69DA" w:rsidP="285DC553" w:rsidRDefault="00160F98" w14:paraId="216478AE" w14:textId="2C3A86A6">
      <w:pPr>
        <w:spacing w:line="276" w:lineRule="auto"/>
        <w:jc w:val="both"/>
        <w:rPr>
          <w:rFonts w:cs="Arial"/>
        </w:rPr>
      </w:pPr>
      <w:r w:rsidRPr="285DC553" w:rsidR="285DC553">
        <w:rPr>
          <w:rFonts w:cs="Arial"/>
        </w:rPr>
        <w:t xml:space="preserve">Anne </w:t>
      </w:r>
      <w:proofErr w:type="spellStart"/>
      <w:r w:rsidRPr="285DC553" w:rsidR="285DC553">
        <w:rPr>
          <w:rFonts w:cs="Arial"/>
        </w:rPr>
        <w:t>Varenne</w:t>
      </w:r>
      <w:proofErr w:type="spellEnd"/>
      <w:r w:rsidRPr="285DC553" w:rsidR="285DC553">
        <w:rPr>
          <w:rFonts w:cs="Arial"/>
        </w:rPr>
        <w:t xml:space="preserve"> hat </w:t>
      </w:r>
      <w:r w:rsidRPr="285DC553" w:rsidR="285DC553">
        <w:rPr>
          <w:rFonts w:cs="Arial"/>
        </w:rPr>
        <w:t xml:space="preserve">bereits letztes Jahr darüber informiert, dass an der PHTG ein neuer Studiengang Kindergarten/Unterstufe geplant ist. Der Auslöser dafür ist, dass am 1. Januar 2020 das neue Reglement der EDK über die Anerkennung von Lehrdiplomen für den Unterricht auf der Primarstufe, der Sekundarstufe I und an den Maturitätsschulen in Kraft tritt. Gemäss den neuen Bestimmungen wird mit dem Diplom einer dreijährigen Fachmittelschule (FMS) kein prüfungsfreier Zugang an Pädagogische Hochschulen mehr möglich sein, wie dies bis anhin an der PHTG noch möglich war. </w:t>
      </w:r>
    </w:p>
    <w:p w:rsidRPr="00792DEA" w:rsidR="008F69DA" w:rsidP="285DC553" w:rsidRDefault="008F69DA" w14:paraId="26765DA4" w14:textId="77777777">
      <w:pPr>
        <w:spacing w:line="276" w:lineRule="auto"/>
        <w:jc w:val="both"/>
        <w:rPr>
          <w:rFonts w:cs="Arial"/>
        </w:rPr>
      </w:pPr>
    </w:p>
    <w:p w:rsidRPr="00021964" w:rsidR="008F69DA" w:rsidP="285DC553" w:rsidRDefault="008F69DA" w14:paraId="25F3196C" w14:textId="5C4C588F">
      <w:pPr>
        <w:spacing w:line="276" w:lineRule="auto"/>
        <w:jc w:val="both"/>
        <w:rPr>
          <w:rFonts w:cs="Arial"/>
          <w:strike w:val="1"/>
        </w:rPr>
      </w:pPr>
      <w:r w:rsidRPr="285DC553" w:rsidR="285DC553">
        <w:rPr>
          <w:rFonts w:cs="Arial"/>
        </w:rPr>
        <w:t xml:space="preserve">Der Hochschulrat der PHTG hat an seiner Sitzung vom 14. Mai dieses Jahres das weitere Vorgehen in Zusammenhang mit den neuen EDK-Vorschriften festgelegt. Er hat beschlossen, dass im September 2020 zum letzten Mal ein Studiengang Vorschulstufe/Kindergarten starten wird. Dieser kann gemäss den Übergangsbestimmungen noch zu den bisherigen Bedingungen geführt und abgeschlossen werden. </w:t>
      </w:r>
    </w:p>
    <w:p w:rsidRPr="00792DEA" w:rsidR="008F69DA" w:rsidP="285DC553" w:rsidRDefault="008F69DA" w14:paraId="7A230A97" w14:textId="77777777">
      <w:pPr>
        <w:spacing w:line="276" w:lineRule="auto"/>
        <w:jc w:val="both"/>
        <w:rPr>
          <w:rFonts w:cs="Arial"/>
        </w:rPr>
      </w:pPr>
    </w:p>
    <w:p w:rsidRPr="00792DEA" w:rsidR="008F69DA" w:rsidP="285DC553" w:rsidRDefault="008F69DA" w14:paraId="2D5A3233" w14:textId="77777777">
      <w:pPr>
        <w:spacing w:line="276" w:lineRule="auto"/>
        <w:jc w:val="both"/>
        <w:rPr>
          <w:rFonts w:cs="Arial"/>
        </w:rPr>
      </w:pPr>
      <w:r w:rsidRPr="285DC553" w:rsidR="285DC553">
        <w:rPr>
          <w:rFonts w:cs="Arial"/>
        </w:rPr>
        <w:t xml:space="preserve">Weiter hat der Hochschulrat der PHTG beschlossen, dass im September 2021 anstelle des Studienganges Vorschulstufe/Kindergarten ein Studiengang Kindergarten-Unterstufe (KGU) eingeführt wird. Der neue Studiengang KGU bildet Lehrpersonen für die Primarstufe 1-5 aus. Das heisst, die Absolventinnen und Absolventen dieses </w:t>
      </w:r>
      <w:r w:rsidRPr="285DC553" w:rsidR="285DC553">
        <w:rPr>
          <w:rFonts w:cs="Arial"/>
        </w:rPr>
        <w:t xml:space="preserve">Studienganges können sowohl Kindergarten wie auch in der 1. – 3. Klasse der Primarschule unterrichten. Voraussetzung für den prüfungsfreien Zugang zu diesem Studiengang ist entweder eine gymnasiale Maturität oder die Fachmaturität für das Berufsfeld Pädagogik. Letzteres ist eine vierjährige Ausbildung. </w:t>
      </w:r>
    </w:p>
    <w:p w:rsidRPr="00792DEA" w:rsidR="008F69DA" w:rsidP="285DC553" w:rsidRDefault="008F69DA" w14:paraId="7844A55E" w14:textId="77777777">
      <w:pPr>
        <w:spacing w:line="276" w:lineRule="auto"/>
        <w:jc w:val="both"/>
        <w:rPr>
          <w:rFonts w:cs="Arial"/>
        </w:rPr>
      </w:pPr>
    </w:p>
    <w:p w:rsidRPr="00792DEA" w:rsidR="008F69DA" w:rsidP="285DC553" w:rsidRDefault="008F69DA" w14:paraId="7C88F4FD" w14:textId="77777777">
      <w:pPr>
        <w:spacing w:line="276" w:lineRule="auto"/>
        <w:jc w:val="both"/>
        <w:rPr>
          <w:rFonts w:cs="Arial"/>
        </w:rPr>
      </w:pPr>
      <w:r w:rsidRPr="285DC553" w:rsidR="285DC553">
        <w:rPr>
          <w:rFonts w:cs="Arial"/>
        </w:rPr>
        <w:t>Dies ist der aktuelle Stand des geplanten neuen Studienganges. Spätestens im September 2020 wird der Hochschulrat der PHTG über die Einführung des neuen Studiengangs KGU entscheiden. Die entsprechenden Studienpläne und Reglemente müssen anschliessend noch vom Regierungsrat genehmigt werden. Der Start des Studiengangs ist im Herbstsemester 2021 vorgesehen.</w:t>
      </w:r>
    </w:p>
    <w:p w:rsidRPr="00792DEA" w:rsidR="008F69DA" w:rsidP="285DC553" w:rsidRDefault="008F69DA" w14:paraId="2D2B9934" w14:textId="77777777">
      <w:pPr>
        <w:spacing w:line="276" w:lineRule="auto"/>
        <w:jc w:val="both"/>
        <w:rPr>
          <w:rFonts w:cs="Arial"/>
        </w:rPr>
      </w:pPr>
    </w:p>
    <w:p w:rsidRPr="00792DEA" w:rsidR="008F69DA" w:rsidP="285DC553" w:rsidRDefault="008F69DA" w14:paraId="7CA12D23" w14:textId="609FAC47">
      <w:pPr>
        <w:spacing w:line="276" w:lineRule="auto"/>
        <w:jc w:val="both"/>
        <w:rPr>
          <w:rFonts w:cs="Arial"/>
        </w:rPr>
      </w:pPr>
      <w:r w:rsidRPr="285DC553" w:rsidR="285DC553">
        <w:rPr>
          <w:rFonts w:cs="Arial"/>
        </w:rPr>
        <w:t xml:space="preserve">Der Vorstand der TUK und die Geschäftsleitung </w:t>
      </w:r>
      <w:r w:rsidRPr="285DC553" w:rsidR="285DC553">
        <w:rPr>
          <w:rFonts w:cs="Arial"/>
        </w:rPr>
        <w:t>Bildung Thurgau haben sich mit der Frage zur</w:t>
      </w:r>
      <w:r w:rsidRPr="285DC553" w:rsidR="285DC553">
        <w:rPr>
          <w:rFonts w:cs="Arial"/>
        </w:rPr>
        <w:t xml:space="preserve"> Änderung de</w:t>
      </w:r>
      <w:r w:rsidRPr="285DC553" w:rsidR="285DC553">
        <w:rPr>
          <w:rFonts w:cs="Arial"/>
        </w:rPr>
        <w:t>r Reglemente intensiv beschäftigt</w:t>
      </w:r>
      <w:r w:rsidRPr="285DC553" w:rsidR="285DC553">
        <w:rPr>
          <w:rFonts w:cs="Arial"/>
        </w:rPr>
        <w:t xml:space="preserve"> und konnte</w:t>
      </w:r>
      <w:r w:rsidRPr="285DC553" w:rsidR="285DC553">
        <w:rPr>
          <w:rFonts w:cs="Arial"/>
        </w:rPr>
        <w:t>n</w:t>
      </w:r>
      <w:r w:rsidRPr="285DC553" w:rsidR="285DC553">
        <w:rPr>
          <w:rFonts w:cs="Arial"/>
        </w:rPr>
        <w:t xml:space="preserve"> sich auch bei Planungen des neuen Studienganges bei der PHTG </w:t>
      </w:r>
      <w:r w:rsidRPr="285DC553" w:rsidR="285DC553">
        <w:rPr>
          <w:rFonts w:cs="Arial"/>
        </w:rPr>
        <w:t xml:space="preserve">und beim DEK einbringen. Die </w:t>
      </w:r>
      <w:r w:rsidRPr="285DC553" w:rsidR="285DC553">
        <w:rPr>
          <w:rFonts w:cs="Arial"/>
        </w:rPr>
        <w:t>Argumente</w:t>
      </w:r>
      <w:r w:rsidRPr="285DC553" w:rsidR="285DC553">
        <w:rPr>
          <w:rFonts w:cs="Arial"/>
        </w:rPr>
        <w:t xml:space="preserve"> von Bildung Thurgau</w:t>
      </w:r>
      <w:r w:rsidRPr="285DC553" w:rsidR="285DC553">
        <w:rPr>
          <w:rFonts w:cs="Arial"/>
        </w:rPr>
        <w:t>, Haltungen und noch offene Fragen betreffend Lohn, Dauer, Inhalte, wurden immer wer</w:t>
      </w:r>
      <w:r w:rsidRPr="285DC553" w:rsidR="285DC553">
        <w:rPr>
          <w:rFonts w:cs="Arial"/>
        </w:rPr>
        <w:t>tschätzend aufgenommen. Bildung Thurgau ist</w:t>
      </w:r>
      <w:r w:rsidRPr="285DC553" w:rsidR="285DC553">
        <w:rPr>
          <w:rFonts w:cs="Arial"/>
        </w:rPr>
        <w:t xml:space="preserve"> daher zuversichtlich, dass der Kanton Thurgau kein</w:t>
      </w:r>
      <w:r w:rsidRPr="285DC553" w:rsidR="285DC553">
        <w:rPr>
          <w:rFonts w:cs="Arial"/>
        </w:rPr>
        <w:t>e Lösung wie im Kanton Zürich vorsieht</w:t>
      </w:r>
      <w:r w:rsidRPr="285DC553" w:rsidR="285DC553">
        <w:rPr>
          <w:rFonts w:cs="Arial"/>
        </w:rPr>
        <w:t>, bei der altrechtlich diplomierte Kindergartenlehrpersonen weniger verdienen als diejenigen, welche den neuen Studiengang im Kanton Zürich genannt KUST absolviert haben.</w:t>
      </w:r>
    </w:p>
    <w:p w:rsidR="008F69DA" w:rsidP="285DC553" w:rsidRDefault="008F69DA" w14:paraId="4E4DA255" w14:textId="34A0F538">
      <w:pPr>
        <w:spacing w:line="276" w:lineRule="auto"/>
        <w:jc w:val="both"/>
        <w:rPr>
          <w:rFonts w:cs="Arial"/>
        </w:rPr>
      </w:pPr>
      <w:r w:rsidRPr="285DC553" w:rsidR="285DC553">
        <w:rPr>
          <w:rFonts w:cs="Arial"/>
        </w:rPr>
        <w:t>Mit einem gemeinsamen Ausbildungsgang gibt e</w:t>
      </w:r>
      <w:r w:rsidRPr="285DC553" w:rsidR="285DC553">
        <w:rPr>
          <w:rFonts w:cs="Arial"/>
        </w:rPr>
        <w:t xml:space="preserve">s auch keinen Grund mehr, </w:t>
      </w:r>
      <w:r w:rsidRPr="285DC553" w:rsidR="285DC553">
        <w:rPr>
          <w:rFonts w:cs="Arial"/>
        </w:rPr>
        <w:t>das</w:t>
      </w:r>
      <w:r w:rsidRPr="285DC553" w:rsidR="285DC553">
        <w:rPr>
          <w:rFonts w:cs="Arial"/>
        </w:rPr>
        <w:t>s</w:t>
      </w:r>
      <w:r w:rsidRPr="285DC553" w:rsidR="285DC553">
        <w:rPr>
          <w:rFonts w:cs="Arial"/>
        </w:rPr>
        <w:t xml:space="preserve"> Kindergartenlehrpersonen trotz gleicher Zulassungsbedingungen, gleicher Ausbildung, gleichem Lehrplan und gleichem Berufsauftrag weniger verdienen als Primarlehrpersonen.</w:t>
      </w:r>
    </w:p>
    <w:p w:rsidRPr="00792DEA" w:rsidR="00160F98" w:rsidP="285DC553" w:rsidRDefault="00160F98" w14:paraId="1DEC3FC9" w14:textId="77777777">
      <w:pPr>
        <w:spacing w:line="276" w:lineRule="auto"/>
        <w:jc w:val="both"/>
        <w:rPr>
          <w:rFonts w:cs="Arial"/>
        </w:rPr>
      </w:pPr>
    </w:p>
    <w:p w:rsidRPr="00DA4995" w:rsidR="008F69DA" w:rsidP="285DC553" w:rsidRDefault="008F69DA" w14:paraId="13597238" w14:textId="697F91ED">
      <w:pPr>
        <w:spacing w:line="276" w:lineRule="auto"/>
        <w:jc w:val="both"/>
        <w:rPr>
          <w:rFonts w:cs="Arial"/>
          <w:b w:val="1"/>
          <w:bCs w:val="1"/>
          <w:color w:val="548DD4" w:themeColor="text2" w:themeTint="99"/>
        </w:rPr>
      </w:pPr>
      <w:r w:rsidRPr="285DC553" w:rsidR="285DC553">
        <w:rPr>
          <w:rFonts w:cs="Arial"/>
          <w:b w:val="1"/>
          <w:bCs w:val="1"/>
          <w:color w:val="548DD4" w:themeColor="text2" w:themeTint="99" w:themeShade="FF"/>
        </w:rPr>
        <w:t>Teilzeitfalle</w:t>
      </w:r>
    </w:p>
    <w:p w:rsidRPr="00792DEA" w:rsidR="008F69DA" w:rsidP="285DC553" w:rsidRDefault="008F69DA" w14:paraId="511201EB" w14:textId="77777777">
      <w:pPr>
        <w:pStyle w:val="Lauftext"/>
        <w:spacing w:line="276" w:lineRule="auto"/>
        <w:jc w:val="both"/>
        <w:rPr>
          <w:rFonts w:ascii="Arial" w:hAnsi="Arial" w:cs="Arial"/>
          <w:sz w:val="24"/>
          <w:szCs w:val="24"/>
        </w:rPr>
      </w:pPr>
      <w:r w:rsidRPr="285DC553" w:rsidR="285DC553">
        <w:rPr>
          <w:rFonts w:ascii="Arial" w:hAnsi="Arial" w:cs="Arial"/>
          <w:sz w:val="24"/>
          <w:szCs w:val="24"/>
        </w:rPr>
        <w:t xml:space="preserve">Im Mai hat der LCH die Ergebnisse der Arbeitszeiterhebung LCH 2019 veröffentlich. Dabei wurde bei den Resultaten auch die Teilzeitfalle offensichtlich. </w:t>
      </w:r>
    </w:p>
    <w:p w:rsidRPr="00792DEA" w:rsidR="008F69DA" w:rsidP="285DC553" w:rsidRDefault="008F69DA" w14:paraId="3AE072B5" w14:textId="262EC6C6">
      <w:pPr>
        <w:pStyle w:val="Lauftext"/>
        <w:spacing w:line="276" w:lineRule="auto"/>
        <w:jc w:val="both"/>
        <w:rPr>
          <w:rFonts w:ascii="Arial" w:hAnsi="Arial" w:cs="Arial"/>
          <w:sz w:val="24"/>
          <w:szCs w:val="24"/>
        </w:rPr>
      </w:pPr>
      <w:r w:rsidRPr="285DC553" w:rsidR="285DC553">
        <w:rPr>
          <w:rFonts w:ascii="Arial" w:hAnsi="Arial" w:cs="Arial"/>
          <w:sz w:val="24"/>
          <w:szCs w:val="24"/>
        </w:rPr>
        <w:t xml:space="preserve">Lehrpersonen arbeiten immer noch zu viel, leisten aber weniger nicht kompensierbare Überzeit als noch vor zehn Jahren. </w:t>
      </w:r>
      <w:r>
        <w:br/>
      </w:r>
      <w:r w:rsidRPr="285DC553" w:rsidR="285DC553">
        <w:rPr>
          <w:rFonts w:ascii="Arial" w:hAnsi="Arial" w:cs="Arial"/>
          <w:sz w:val="24"/>
          <w:szCs w:val="24"/>
        </w:rPr>
        <w:t>Problematisch bleibt abe</w:t>
      </w:r>
      <w:r w:rsidRPr="285DC553" w:rsidR="285DC553">
        <w:rPr>
          <w:rFonts w:ascii="Arial" w:hAnsi="Arial" w:cs="Arial"/>
          <w:sz w:val="24"/>
          <w:szCs w:val="24"/>
        </w:rPr>
        <w:t>r die Arbeitszeit von Teilzeitl</w:t>
      </w:r>
      <w:r w:rsidRPr="285DC553" w:rsidR="285DC553">
        <w:rPr>
          <w:rFonts w:ascii="Arial" w:hAnsi="Arial" w:cs="Arial"/>
          <w:sz w:val="24"/>
          <w:szCs w:val="24"/>
        </w:rPr>
        <w:t xml:space="preserve">ehrpersonen. Während Vollzeitzeitlehrpersonen </w:t>
      </w:r>
      <w:r w:rsidRPr="285DC553" w:rsidR="285DC553">
        <w:rPr>
          <w:rFonts w:ascii="Arial" w:hAnsi="Arial" w:cs="Arial"/>
          <w:sz w:val="24"/>
          <w:szCs w:val="24"/>
        </w:rPr>
        <w:t xml:space="preserve">es </w:t>
      </w:r>
      <w:r w:rsidRPr="285DC553" w:rsidR="285DC553">
        <w:rPr>
          <w:rFonts w:ascii="Arial" w:hAnsi="Arial" w:cs="Arial"/>
          <w:sz w:val="24"/>
          <w:szCs w:val="24"/>
        </w:rPr>
        <w:t xml:space="preserve">in diesen zehn Jahren </w:t>
      </w:r>
      <w:r w:rsidRPr="285DC553" w:rsidR="285DC553">
        <w:rPr>
          <w:rFonts w:ascii="Arial" w:hAnsi="Arial" w:cs="Arial"/>
          <w:sz w:val="24"/>
          <w:szCs w:val="24"/>
        </w:rPr>
        <w:t xml:space="preserve">geschafft haben, ihre Sollarbeitszeiten eher einhalten zu können, </w:t>
      </w:r>
      <w:r w:rsidRPr="285DC553" w:rsidR="285DC553">
        <w:rPr>
          <w:rFonts w:ascii="Arial" w:hAnsi="Arial" w:cs="Arial"/>
          <w:sz w:val="24"/>
          <w:szCs w:val="24"/>
        </w:rPr>
        <w:t xml:space="preserve">leisten Teilzeitlehrpersonen umso mehr Überstunden, je kleiner ihr Pensum ist. Lehrpersonen mit einem Pensum von weniger als 50 Stellenprozenten leisten im Mittel 22 Prozent Überzeit. Dies lässt sich damit erklären, dass sich gewisse Aufgaben nicht 1:1 an das Arbeitspensum angleichen lassen wie Teamsitzungen und Weiterbildungen und dass bei einem Teilzeitpensum mehr Zeit für Absprachen zum Unterricht nötig sind. </w:t>
      </w:r>
    </w:p>
    <w:p w:rsidRPr="00792DEA" w:rsidR="008F69DA" w:rsidP="285DC553" w:rsidRDefault="008F69DA" w14:paraId="4F9D5787" w14:textId="77777777">
      <w:pPr>
        <w:pStyle w:val="Lauftext"/>
        <w:spacing w:line="276" w:lineRule="auto"/>
        <w:jc w:val="both"/>
        <w:rPr>
          <w:rFonts w:ascii="Arial" w:hAnsi="Arial" w:cs="Arial"/>
          <w:sz w:val="24"/>
          <w:szCs w:val="24"/>
        </w:rPr>
      </w:pPr>
    </w:p>
    <w:p w:rsidRPr="00792DEA" w:rsidR="008F69DA" w:rsidP="285DC553" w:rsidRDefault="008F69DA" w14:paraId="6233C4B6" w14:textId="77777777">
      <w:pPr>
        <w:pStyle w:val="Lauftext"/>
        <w:spacing w:line="276" w:lineRule="auto"/>
        <w:jc w:val="both"/>
        <w:rPr>
          <w:rFonts w:ascii="Arial" w:hAnsi="Arial" w:cs="Arial"/>
          <w:sz w:val="24"/>
          <w:szCs w:val="24"/>
        </w:rPr>
      </w:pPr>
      <w:r w:rsidRPr="285DC553" w:rsidR="285DC553">
        <w:rPr>
          <w:rFonts w:ascii="Arial" w:hAnsi="Arial" w:cs="Arial"/>
          <w:sz w:val="24"/>
          <w:szCs w:val="24"/>
        </w:rPr>
        <w:t xml:space="preserve">Die Arbeitszeiterhebung LCH 2019 belegt aber auch, dass 82 Prozent der Lehrpersonen mit einem Teilzeitpensum mehr Zeit in die Vor- und Nachbereitung des Unterrichts investieren als im Berufsauftrag vorgesehen ist, um den </w:t>
      </w:r>
      <w:r w:rsidRPr="285DC553" w:rsidR="285DC553">
        <w:rPr>
          <w:rFonts w:ascii="Arial" w:hAnsi="Arial" w:cs="Arial"/>
          <w:sz w:val="24"/>
          <w:szCs w:val="24"/>
        </w:rPr>
        <w:t xml:space="preserve">eigenen Ansprüchen an einen guten Unterricht gerecht zu werden. Letzteres ist auch häufig der Grund für eine Reduzierung des Pensums.  </w:t>
      </w:r>
    </w:p>
    <w:p w:rsidRPr="00792DEA" w:rsidR="008F69DA" w:rsidP="285DC553" w:rsidRDefault="000F5B23" w14:paraId="770E5ED1" w14:textId="061C24EB">
      <w:pPr>
        <w:pStyle w:val="Lauftext"/>
        <w:spacing w:line="276" w:lineRule="auto"/>
        <w:jc w:val="both"/>
        <w:rPr>
          <w:rFonts w:ascii="Arial" w:hAnsi="Arial" w:cs="Arial"/>
          <w:sz w:val="24"/>
          <w:szCs w:val="24"/>
        </w:rPr>
      </w:pPr>
      <w:r w:rsidRPr="285DC553" w:rsidR="285DC553">
        <w:rPr>
          <w:rFonts w:ascii="Arial" w:hAnsi="Arial" w:cs="Arial"/>
          <w:sz w:val="24"/>
          <w:szCs w:val="24"/>
        </w:rPr>
        <w:t>Die</w:t>
      </w:r>
      <w:r w:rsidRPr="285DC553" w:rsidR="285DC553">
        <w:rPr>
          <w:rFonts w:ascii="Arial" w:hAnsi="Arial" w:cs="Arial"/>
          <w:sz w:val="24"/>
          <w:szCs w:val="24"/>
        </w:rPr>
        <w:t xml:space="preserve"> heutige Schule funktioniert nicht ohne Teilzeitlehrpersonen. Viele Lehrpersonen reduzieren ihr Pensum, weil ein volles Pensum keinen Raum für die Erfüllung der eigenen Ansprüche an einen guten Unterricht lässt. Damit generieren sie aber wieder mehr Überstunden.</w:t>
      </w:r>
    </w:p>
    <w:p w:rsidR="008F69DA" w:rsidP="285DC553" w:rsidRDefault="000F5B23" w14:paraId="46BD5375" w14:textId="0FA03DC5">
      <w:pPr>
        <w:pStyle w:val="Lauftext"/>
        <w:spacing w:line="276" w:lineRule="auto"/>
        <w:jc w:val="both"/>
        <w:rPr>
          <w:rFonts w:ascii="Arial" w:hAnsi="Arial" w:cs="Arial"/>
          <w:sz w:val="24"/>
          <w:szCs w:val="24"/>
        </w:rPr>
      </w:pPr>
      <w:r w:rsidRPr="285DC553" w:rsidR="285DC553">
        <w:rPr>
          <w:rFonts w:ascii="Arial" w:hAnsi="Arial" w:cs="Arial"/>
          <w:sz w:val="24"/>
          <w:szCs w:val="24"/>
        </w:rPr>
        <w:t>Diese Teilzeitfalle muss</w:t>
      </w:r>
      <w:r w:rsidRPr="285DC553" w:rsidR="285DC553">
        <w:rPr>
          <w:rFonts w:ascii="Arial" w:hAnsi="Arial" w:cs="Arial"/>
          <w:sz w:val="24"/>
          <w:szCs w:val="24"/>
        </w:rPr>
        <w:t xml:space="preserve"> </w:t>
      </w:r>
      <w:r w:rsidRPr="285DC553" w:rsidR="285DC553">
        <w:rPr>
          <w:rFonts w:ascii="Arial" w:hAnsi="Arial" w:cs="Arial"/>
          <w:sz w:val="24"/>
          <w:szCs w:val="24"/>
        </w:rPr>
        <w:t>gemeinsam und se</w:t>
      </w:r>
      <w:r w:rsidRPr="285DC553" w:rsidR="285DC553">
        <w:rPr>
          <w:rFonts w:ascii="Arial" w:hAnsi="Arial" w:cs="Arial"/>
          <w:sz w:val="24"/>
          <w:szCs w:val="24"/>
        </w:rPr>
        <w:t>lbstbewusst gelöst werden</w:t>
      </w:r>
      <w:r w:rsidRPr="285DC553" w:rsidR="285DC553">
        <w:rPr>
          <w:rFonts w:ascii="Arial" w:hAnsi="Arial" w:cs="Arial"/>
          <w:sz w:val="24"/>
          <w:szCs w:val="24"/>
        </w:rPr>
        <w:t xml:space="preserve">: auf politischer wie auch auf persönlicher Ebene </w:t>
      </w:r>
      <w:r w:rsidRPr="285DC553" w:rsidR="285DC553">
        <w:rPr>
          <w:rFonts w:ascii="Arial" w:hAnsi="Arial" w:cs="Arial"/>
          <w:sz w:val="24"/>
          <w:szCs w:val="24"/>
        </w:rPr>
        <w:t>wird Bildung Thurgau</w:t>
      </w:r>
      <w:r w:rsidRPr="285DC553" w:rsidR="285DC553">
        <w:rPr>
          <w:rFonts w:ascii="Arial" w:hAnsi="Arial" w:cs="Arial"/>
          <w:sz w:val="24"/>
          <w:szCs w:val="24"/>
        </w:rPr>
        <w:t xml:space="preserve"> eine Sensibilisierungskampagne lancieren und konkrete Forderungen nach einem erfüllbaren Berufsauftrag für Vollzeitlehrpersonen wie auch Teilzeitlehrpersonen stellen. </w:t>
      </w:r>
    </w:p>
    <w:p w:rsidRPr="00792DEA" w:rsidR="00160F98" w:rsidP="285DC553" w:rsidRDefault="00160F98" w14:paraId="26F81B12" w14:textId="77777777">
      <w:pPr>
        <w:pStyle w:val="Lauftext"/>
        <w:spacing w:line="276" w:lineRule="auto"/>
        <w:jc w:val="both"/>
        <w:rPr>
          <w:rFonts w:ascii="Arial" w:hAnsi="Arial" w:cs="Arial"/>
          <w:sz w:val="24"/>
          <w:szCs w:val="24"/>
        </w:rPr>
      </w:pPr>
    </w:p>
    <w:p w:rsidRPr="00DA4995" w:rsidR="008F69DA" w:rsidP="285DC553" w:rsidRDefault="008F69DA" w14:paraId="339AD60A" w14:textId="09948875">
      <w:pPr>
        <w:pStyle w:val="Lauftext"/>
        <w:spacing w:line="276" w:lineRule="auto"/>
        <w:jc w:val="both"/>
        <w:rPr>
          <w:rFonts w:ascii="Arial" w:hAnsi="Arial" w:cs="Arial"/>
          <w:b w:val="1"/>
          <w:bCs w:val="1"/>
          <w:color w:val="548DD4" w:themeColor="text2" w:themeTint="99"/>
          <w:sz w:val="24"/>
          <w:szCs w:val="24"/>
        </w:rPr>
      </w:pPr>
      <w:r w:rsidRPr="285DC553" w:rsidR="285DC553">
        <w:rPr>
          <w:rFonts w:ascii="Arial" w:hAnsi="Arial" w:cs="Arial"/>
          <w:b w:val="1"/>
          <w:bCs w:val="1"/>
          <w:color w:val="548DD4" w:themeColor="text2" w:themeTint="99" w:themeShade="FF"/>
          <w:sz w:val="24"/>
          <w:szCs w:val="24"/>
        </w:rPr>
        <w:t xml:space="preserve">Beurteilung  </w:t>
      </w:r>
    </w:p>
    <w:p w:rsidRPr="00792DEA" w:rsidR="008F69DA" w:rsidP="285DC553" w:rsidRDefault="008F69DA" w14:paraId="56120CE8" w14:textId="7E541583">
      <w:pPr>
        <w:spacing w:line="276" w:lineRule="auto"/>
        <w:jc w:val="both"/>
        <w:rPr>
          <w:rFonts w:cs="Arial"/>
        </w:rPr>
      </w:pPr>
      <w:r w:rsidRPr="285DC553" w:rsidR="285DC553">
        <w:rPr>
          <w:rFonts w:cs="Arial"/>
        </w:rPr>
        <w:t xml:space="preserve">Amtschef Beat Brüllmann </w:t>
      </w:r>
      <w:r w:rsidRPr="285DC553" w:rsidR="285DC553">
        <w:rPr>
          <w:rFonts w:cs="Arial"/>
        </w:rPr>
        <w:t>hat den</w:t>
      </w:r>
      <w:r w:rsidRPr="285DC553" w:rsidR="285DC553">
        <w:rPr>
          <w:rFonts w:cs="Arial"/>
        </w:rPr>
        <w:t xml:space="preserve"> Zeitplan zum Thema Beurteilung beim neuen Lehrplan Volksschule Thurgau </w:t>
      </w:r>
      <w:r w:rsidRPr="285DC553" w:rsidR="285DC553">
        <w:rPr>
          <w:rFonts w:cs="Arial"/>
        </w:rPr>
        <w:t>dargelegt.</w:t>
      </w:r>
      <w:r w:rsidRPr="285DC553" w:rsidR="285DC553">
        <w:rPr>
          <w:rFonts w:cs="Arial"/>
        </w:rPr>
        <w:t xml:space="preserve"> </w:t>
      </w:r>
    </w:p>
    <w:p w:rsidRPr="00792DEA" w:rsidR="008F69DA" w:rsidP="285DC553" w:rsidRDefault="00160F98" w14:paraId="0D8600DE" w14:textId="039105C0">
      <w:pPr>
        <w:spacing w:line="276" w:lineRule="auto"/>
        <w:jc w:val="both"/>
        <w:rPr>
          <w:rFonts w:cs="Arial"/>
        </w:rPr>
      </w:pPr>
      <w:r w:rsidRPr="285DC553" w:rsidR="285DC553">
        <w:rPr>
          <w:rFonts w:cs="Arial"/>
        </w:rPr>
        <w:t>An dieser</w:t>
      </w:r>
      <w:r w:rsidRPr="285DC553" w:rsidR="285DC553">
        <w:rPr>
          <w:rFonts w:cs="Arial"/>
        </w:rPr>
        <w:t xml:space="preserve"> Stelle </w:t>
      </w:r>
      <w:r w:rsidRPr="285DC553" w:rsidR="285DC553">
        <w:rPr>
          <w:rFonts w:cs="Arial"/>
        </w:rPr>
        <w:t xml:space="preserve">sei </w:t>
      </w:r>
      <w:r w:rsidRPr="285DC553" w:rsidR="285DC553">
        <w:rPr>
          <w:rFonts w:cs="Arial"/>
        </w:rPr>
        <w:t xml:space="preserve">dem Regierungsrat und dem Amt für Volksschule sehr herzlich </w:t>
      </w:r>
      <w:r w:rsidRPr="285DC553" w:rsidR="285DC553">
        <w:rPr>
          <w:rFonts w:cs="Arial"/>
        </w:rPr>
        <w:t>gedankt</w:t>
      </w:r>
      <w:r w:rsidRPr="285DC553" w:rsidR="285DC553">
        <w:rPr>
          <w:rFonts w:cs="Arial"/>
        </w:rPr>
        <w:t>, dass sie während anderthalb Jahren einen breit angelegten Schulversuch zur Beurteilung durchgeführt und finanziert haben. Dies ist nicht selbstver</w:t>
      </w:r>
      <w:r w:rsidRPr="285DC553" w:rsidR="285DC553">
        <w:rPr>
          <w:rFonts w:cs="Arial"/>
        </w:rPr>
        <w:t>ständlich, aber aus</w:t>
      </w:r>
      <w:r w:rsidRPr="285DC553" w:rsidR="285DC553">
        <w:rPr>
          <w:rFonts w:cs="Arial"/>
        </w:rPr>
        <w:t xml:space="preserve"> Sicht</w:t>
      </w:r>
      <w:r w:rsidRPr="285DC553" w:rsidR="285DC553">
        <w:rPr>
          <w:rFonts w:cs="Arial"/>
        </w:rPr>
        <w:t xml:space="preserve"> von Bildung Thurgau</w:t>
      </w:r>
      <w:r w:rsidRPr="285DC553" w:rsidR="285DC553">
        <w:rPr>
          <w:rFonts w:cs="Arial"/>
        </w:rPr>
        <w:t xml:space="preserve"> der beste Weg, um klare Antworten auf viele offene Fragen zu erhalten. </w:t>
      </w:r>
    </w:p>
    <w:p w:rsidRPr="00792DEA" w:rsidR="008F69DA" w:rsidP="285DC553" w:rsidRDefault="008F69DA" w14:paraId="68DBFD4B" w14:textId="5665B7B5">
      <w:pPr>
        <w:spacing w:line="276" w:lineRule="auto"/>
        <w:jc w:val="both"/>
        <w:rPr>
          <w:rFonts w:cs="Arial"/>
        </w:rPr>
      </w:pPr>
      <w:r w:rsidRPr="285DC553" w:rsidR="285DC553">
        <w:rPr>
          <w:rFonts w:cs="Arial"/>
        </w:rPr>
        <w:t xml:space="preserve">Die Haltung der Geschäftsleitung zur internen </w:t>
      </w:r>
      <w:r w:rsidRPr="285DC553" w:rsidR="285DC553">
        <w:rPr>
          <w:rFonts w:cs="Arial"/>
        </w:rPr>
        <w:t>Konsultation im August kann man</w:t>
      </w:r>
      <w:r w:rsidRPr="285DC553" w:rsidR="285DC553">
        <w:rPr>
          <w:rFonts w:cs="Arial"/>
        </w:rPr>
        <w:t xml:space="preserve"> in der aktuellen Ausgabe von BILDUNG THURGAU auf der Seite 5 lesen. </w:t>
      </w:r>
    </w:p>
    <w:p w:rsidR="004F7810" w:rsidP="285DC553" w:rsidRDefault="004F7810" w14:paraId="564160EA" w14:textId="6D963D56">
      <w:pPr>
        <w:spacing w:line="276" w:lineRule="auto"/>
        <w:jc w:val="both"/>
        <w:rPr>
          <w:rFonts w:cs="Arial"/>
        </w:rPr>
      </w:pPr>
      <w:r w:rsidRPr="285DC553" w:rsidR="285DC553">
        <w:rPr>
          <w:rFonts w:cs="Arial"/>
        </w:rPr>
        <w:t xml:space="preserve">Anne </w:t>
      </w:r>
      <w:proofErr w:type="spellStart"/>
      <w:r w:rsidRPr="285DC553" w:rsidR="285DC553">
        <w:rPr>
          <w:rFonts w:cs="Arial"/>
        </w:rPr>
        <w:t>Varenne</w:t>
      </w:r>
      <w:proofErr w:type="spellEnd"/>
      <w:r w:rsidRPr="285DC553" w:rsidR="285DC553">
        <w:rPr>
          <w:rFonts w:cs="Arial"/>
        </w:rPr>
        <w:t xml:space="preserve"> bittet</w:t>
      </w:r>
      <w:r w:rsidRPr="285DC553" w:rsidR="285DC553">
        <w:rPr>
          <w:rFonts w:cs="Arial"/>
        </w:rPr>
        <w:t xml:space="preserve"> alle, an der letzten Vernehmlassung zur Beurteilung teilzunehmen. </w:t>
      </w:r>
      <w:r w:rsidRPr="285DC553" w:rsidR="285DC553">
        <w:rPr>
          <w:rFonts w:cs="Arial"/>
        </w:rPr>
        <w:t>Bildung Thurgau wird</w:t>
      </w:r>
      <w:r w:rsidRPr="285DC553" w:rsidR="285DC553">
        <w:rPr>
          <w:rFonts w:cs="Arial"/>
        </w:rPr>
        <w:t xml:space="preserve"> allen Mitgliedern </w:t>
      </w:r>
      <w:r w:rsidRPr="285DC553" w:rsidR="285DC553">
        <w:rPr>
          <w:rFonts w:cs="Arial"/>
        </w:rPr>
        <w:t>bis</w:t>
      </w:r>
      <w:r w:rsidRPr="285DC553" w:rsidR="285DC553">
        <w:rPr>
          <w:rFonts w:cs="Arial"/>
        </w:rPr>
        <w:t xml:space="preserve"> Ende Februar 2020 </w:t>
      </w:r>
      <w:r w:rsidRPr="285DC553" w:rsidR="285DC553">
        <w:rPr>
          <w:rFonts w:cs="Arial"/>
        </w:rPr>
        <w:t>die M</w:t>
      </w:r>
      <w:r w:rsidRPr="285DC553" w:rsidR="285DC553">
        <w:rPr>
          <w:rFonts w:cs="Arial"/>
        </w:rPr>
        <w:t>einung der Geschäftsleitung zu den</w:t>
      </w:r>
      <w:r w:rsidRPr="285DC553" w:rsidR="285DC553">
        <w:rPr>
          <w:rFonts w:cs="Arial"/>
        </w:rPr>
        <w:t xml:space="preserve"> </w:t>
      </w:r>
      <w:proofErr w:type="spellStart"/>
      <w:r w:rsidRPr="285DC553" w:rsidR="285DC553">
        <w:rPr>
          <w:rFonts w:cs="Arial"/>
        </w:rPr>
        <w:t>Vernehmlassungsfragen</w:t>
      </w:r>
      <w:proofErr w:type="spellEnd"/>
      <w:r w:rsidRPr="285DC553" w:rsidR="285DC553">
        <w:rPr>
          <w:rFonts w:cs="Arial"/>
        </w:rPr>
        <w:t xml:space="preserve"> </w:t>
      </w:r>
      <w:r w:rsidRPr="285DC553" w:rsidR="285DC553">
        <w:rPr>
          <w:rFonts w:cs="Arial"/>
        </w:rPr>
        <w:t>zustellen</w:t>
      </w:r>
      <w:r w:rsidRPr="285DC553" w:rsidR="285DC553">
        <w:rPr>
          <w:rFonts w:cs="Arial"/>
        </w:rPr>
        <w:t xml:space="preserve"> mit der Bitte, diese im ganzen Team zu diskutieren und </w:t>
      </w:r>
      <w:r w:rsidRPr="285DC553" w:rsidR="285DC553">
        <w:rPr>
          <w:rFonts w:cs="Arial"/>
        </w:rPr>
        <w:t xml:space="preserve">der Geschäftsleitung </w:t>
      </w:r>
      <w:r w:rsidRPr="285DC553" w:rsidR="285DC553">
        <w:rPr>
          <w:rFonts w:cs="Arial"/>
        </w:rPr>
        <w:t xml:space="preserve">eine Antwort </w:t>
      </w:r>
      <w:proofErr w:type="gramStart"/>
      <w:r w:rsidRPr="285DC553" w:rsidR="285DC553">
        <w:rPr>
          <w:rFonts w:cs="Arial"/>
        </w:rPr>
        <w:t>innert drei</w:t>
      </w:r>
      <w:r w:rsidRPr="285DC553" w:rsidR="285DC553">
        <w:rPr>
          <w:rFonts w:cs="Arial"/>
        </w:rPr>
        <w:t>er</w:t>
      </w:r>
      <w:r w:rsidRPr="285DC553" w:rsidR="285DC553">
        <w:rPr>
          <w:rFonts w:cs="Arial"/>
        </w:rPr>
        <w:t xml:space="preserve"> Wochen</w:t>
      </w:r>
      <w:proofErr w:type="gramEnd"/>
      <w:r w:rsidRPr="285DC553" w:rsidR="285DC553">
        <w:rPr>
          <w:rFonts w:cs="Arial"/>
        </w:rPr>
        <w:t xml:space="preserve"> </w:t>
      </w:r>
      <w:r w:rsidRPr="285DC553" w:rsidR="285DC553">
        <w:rPr>
          <w:rFonts w:cs="Arial"/>
        </w:rPr>
        <w:t xml:space="preserve">zukommen </w:t>
      </w:r>
      <w:r w:rsidRPr="285DC553" w:rsidR="285DC553">
        <w:rPr>
          <w:rFonts w:cs="Arial"/>
        </w:rPr>
        <w:t>zu</w:t>
      </w:r>
      <w:r w:rsidRPr="285DC553" w:rsidR="285DC553">
        <w:rPr>
          <w:rFonts w:cs="Arial"/>
        </w:rPr>
        <w:t xml:space="preserve"> </w:t>
      </w:r>
      <w:r w:rsidRPr="285DC553" w:rsidR="285DC553">
        <w:rPr>
          <w:rFonts w:cs="Arial"/>
        </w:rPr>
        <w:t>lassen</w:t>
      </w:r>
      <w:r w:rsidRPr="285DC553" w:rsidR="285DC553">
        <w:rPr>
          <w:rFonts w:cs="Arial"/>
        </w:rPr>
        <w:t xml:space="preserve">. Die Delegierten von Bildung Thurgau werden an ihrer Versammlung vom 22. April 2020 abschliessend über die Stellungnahme von Bildung Thurgau befinden. </w:t>
      </w:r>
    </w:p>
    <w:p w:rsidRPr="00792DEA" w:rsidR="008F69DA" w:rsidP="285DC553" w:rsidRDefault="008F69DA" w14:paraId="5A910C5F" w14:textId="252FCA79">
      <w:pPr>
        <w:spacing w:line="276" w:lineRule="auto"/>
        <w:jc w:val="both"/>
        <w:rPr>
          <w:rFonts w:cs="Arial"/>
        </w:rPr>
      </w:pPr>
      <w:r w:rsidRPr="285DC553" w:rsidR="285DC553">
        <w:rPr>
          <w:rFonts w:cs="Arial"/>
        </w:rPr>
        <w:t xml:space="preserve"> </w:t>
      </w:r>
    </w:p>
    <w:p w:rsidRPr="00DA4995" w:rsidR="008F69DA" w:rsidP="285DC553" w:rsidRDefault="008F69DA" w14:paraId="2243B238" w14:textId="1A18CD49">
      <w:pPr>
        <w:spacing w:line="276" w:lineRule="auto"/>
        <w:jc w:val="both"/>
        <w:rPr>
          <w:rFonts w:cs="Arial"/>
          <w:b w:val="1"/>
          <w:bCs w:val="1"/>
          <w:color w:val="548DD4" w:themeColor="text2" w:themeTint="99"/>
        </w:rPr>
      </w:pPr>
      <w:r w:rsidRPr="285DC553" w:rsidR="285DC553">
        <w:rPr>
          <w:rFonts w:cs="Arial"/>
          <w:b w:val="1"/>
          <w:bCs w:val="1"/>
          <w:color w:val="548DD4" w:themeColor="text2" w:themeTint="99" w:themeShade="FF"/>
        </w:rPr>
        <w:t>Gemeinsam sind wir stark!</w:t>
      </w:r>
    </w:p>
    <w:p w:rsidRPr="00792DEA" w:rsidR="0087381F" w:rsidP="285DC553" w:rsidRDefault="0087381F" w14:paraId="299CE9FD" w14:textId="32F328D3">
      <w:pPr>
        <w:pStyle w:val="Lauftext"/>
        <w:spacing w:line="276" w:lineRule="auto"/>
        <w:jc w:val="both"/>
        <w:rPr>
          <w:rFonts w:ascii="Arial" w:hAnsi="Arial" w:cs="Arial"/>
          <w:sz w:val="24"/>
          <w:szCs w:val="24"/>
        </w:rPr>
      </w:pPr>
      <w:r w:rsidRPr="285DC553" w:rsidR="285DC553">
        <w:rPr>
          <w:rFonts w:ascii="Arial" w:hAnsi="Arial" w:cs="Arial"/>
          <w:sz w:val="24"/>
          <w:szCs w:val="24"/>
        </w:rPr>
        <w:t xml:space="preserve">Dies gilt auch für unseren Berufsverband. </w:t>
      </w:r>
      <w:r w:rsidRPr="285DC553" w:rsidR="285DC553">
        <w:rPr>
          <w:rFonts w:ascii="Arial" w:hAnsi="Arial" w:cs="Arial"/>
          <w:sz w:val="24"/>
          <w:szCs w:val="24"/>
        </w:rPr>
        <w:t xml:space="preserve">Anne </w:t>
      </w:r>
      <w:proofErr w:type="spellStart"/>
      <w:r w:rsidRPr="285DC553" w:rsidR="285DC553">
        <w:rPr>
          <w:rFonts w:ascii="Arial" w:hAnsi="Arial" w:cs="Arial"/>
          <w:sz w:val="24"/>
          <w:szCs w:val="24"/>
        </w:rPr>
        <w:t>Varenne</w:t>
      </w:r>
      <w:proofErr w:type="spellEnd"/>
      <w:r w:rsidRPr="285DC553" w:rsidR="285DC553">
        <w:rPr>
          <w:rFonts w:ascii="Arial" w:hAnsi="Arial" w:cs="Arial"/>
          <w:sz w:val="24"/>
          <w:szCs w:val="24"/>
        </w:rPr>
        <w:t>: „</w:t>
      </w:r>
      <w:r w:rsidRPr="285DC553" w:rsidR="285DC553">
        <w:rPr>
          <w:rFonts w:ascii="Arial" w:hAnsi="Arial" w:cs="Arial"/>
          <w:sz w:val="24"/>
          <w:szCs w:val="24"/>
        </w:rPr>
        <w:t xml:space="preserve">Wenn wir etwas erreichen wollen wie wir Frauen am nationalen Frauenstreiktag und den Wahlen am vergangenen Sonntag gezeigt haben, müssen wir zusammenstehen. </w:t>
      </w:r>
    </w:p>
    <w:p w:rsidRPr="00792DEA" w:rsidR="0087381F" w:rsidP="285DC553" w:rsidRDefault="0087381F" w14:paraId="03C966B2" w14:textId="77777777">
      <w:pPr>
        <w:pStyle w:val="Lauftext"/>
        <w:spacing w:line="276" w:lineRule="auto"/>
        <w:jc w:val="both"/>
        <w:rPr>
          <w:rFonts w:ascii="Arial" w:hAnsi="Arial" w:cs="Arial"/>
          <w:sz w:val="24"/>
          <w:szCs w:val="24"/>
        </w:rPr>
      </w:pPr>
      <w:r w:rsidRPr="285DC553" w:rsidR="285DC553">
        <w:rPr>
          <w:rFonts w:ascii="Arial" w:hAnsi="Arial" w:cs="Arial"/>
          <w:sz w:val="24"/>
          <w:szCs w:val="24"/>
        </w:rPr>
        <w:t xml:space="preserve">Darum ist jede einzelne Mitgliedschaft enorm wichtig. </w:t>
      </w:r>
    </w:p>
    <w:p w:rsidRPr="00792DEA" w:rsidR="0087381F" w:rsidP="285DC553" w:rsidRDefault="0087381F" w14:paraId="607569FB" w14:textId="09A366AB">
      <w:pPr>
        <w:pStyle w:val="Lauftext"/>
        <w:spacing w:line="276" w:lineRule="auto"/>
        <w:jc w:val="both"/>
        <w:rPr>
          <w:rFonts w:ascii="Arial" w:hAnsi="Arial" w:cs="Arial"/>
          <w:sz w:val="24"/>
          <w:szCs w:val="24"/>
        </w:rPr>
      </w:pPr>
      <w:r w:rsidRPr="285DC553" w:rsidR="285DC553">
        <w:rPr>
          <w:rFonts w:ascii="Arial" w:hAnsi="Arial" w:cs="Arial"/>
          <w:sz w:val="24"/>
          <w:szCs w:val="24"/>
        </w:rPr>
        <w:t>Es wäre toll, wenn wir bis im August 2020, wenn der Lehrerverband Thurgau sein 125-jähriges Bestehen feiern kann, von jetzt rund 2250 Mitgliedern auf 2500 wachsen würde</w:t>
      </w:r>
      <w:r w:rsidRPr="285DC553" w:rsidR="285DC553">
        <w:rPr>
          <w:rFonts w:ascii="Arial" w:hAnsi="Arial" w:cs="Arial"/>
          <w:sz w:val="24"/>
          <w:szCs w:val="24"/>
        </w:rPr>
        <w:t>n</w:t>
      </w:r>
      <w:r w:rsidRPr="285DC553" w:rsidR="285DC553">
        <w:rPr>
          <w:rFonts w:ascii="Arial" w:hAnsi="Arial" w:cs="Arial"/>
          <w:sz w:val="24"/>
          <w:szCs w:val="24"/>
        </w:rPr>
        <w:t>.</w:t>
      </w:r>
      <w:r w:rsidRPr="285DC553" w:rsidR="285DC553">
        <w:rPr>
          <w:rFonts w:ascii="Arial" w:hAnsi="Arial" w:cs="Arial"/>
          <w:sz w:val="24"/>
          <w:szCs w:val="24"/>
        </w:rPr>
        <w:t>“</w:t>
      </w:r>
      <w:r w:rsidRPr="285DC553" w:rsidR="285DC553">
        <w:rPr>
          <w:rFonts w:ascii="Arial" w:hAnsi="Arial" w:cs="Arial"/>
          <w:sz w:val="24"/>
          <w:szCs w:val="24"/>
        </w:rPr>
        <w:t xml:space="preserve"> </w:t>
      </w:r>
    </w:p>
    <w:p w:rsidRPr="00792DEA" w:rsidR="0087381F" w:rsidP="285DC553" w:rsidRDefault="0087381F" w14:paraId="136FA3EE" w14:textId="77777777">
      <w:pPr>
        <w:pStyle w:val="Lauftext"/>
        <w:spacing w:line="276" w:lineRule="auto"/>
        <w:jc w:val="both"/>
        <w:rPr>
          <w:rFonts w:ascii="Arial" w:hAnsi="Arial" w:cs="Arial"/>
          <w:sz w:val="24"/>
          <w:szCs w:val="24"/>
        </w:rPr>
      </w:pPr>
    </w:p>
    <w:p w:rsidRPr="00792DEA" w:rsidR="0087381F" w:rsidP="285DC553" w:rsidRDefault="0087381F" w14:paraId="3CF0A63F" w14:textId="445E30B7">
      <w:pPr>
        <w:pStyle w:val="Lauftext"/>
        <w:spacing w:line="276" w:lineRule="auto"/>
        <w:jc w:val="both"/>
        <w:rPr>
          <w:rFonts w:ascii="Arial" w:hAnsi="Arial" w:cs="Arial"/>
          <w:sz w:val="24"/>
          <w:szCs w:val="24"/>
        </w:rPr>
      </w:pPr>
      <w:r w:rsidRPr="285DC553" w:rsidR="285DC553">
        <w:rPr>
          <w:rFonts w:ascii="Arial" w:hAnsi="Arial" w:cs="Arial"/>
          <w:sz w:val="24"/>
          <w:szCs w:val="24"/>
        </w:rPr>
        <w:t xml:space="preserve">Alle Nichtmitglieder sind herzlich eingeladen, nicht nur von </w:t>
      </w:r>
      <w:r w:rsidRPr="285DC553" w:rsidR="285DC553">
        <w:rPr>
          <w:rFonts w:ascii="Arial" w:hAnsi="Arial" w:cs="Arial"/>
          <w:sz w:val="24"/>
          <w:szCs w:val="24"/>
        </w:rPr>
        <w:t>den</w:t>
      </w:r>
      <w:r w:rsidRPr="285DC553" w:rsidR="285DC553">
        <w:rPr>
          <w:rFonts w:ascii="Arial" w:hAnsi="Arial" w:cs="Arial"/>
          <w:sz w:val="24"/>
          <w:szCs w:val="24"/>
        </w:rPr>
        <w:t xml:space="preserve"> Erfolgen </w:t>
      </w:r>
      <w:r w:rsidRPr="285DC553" w:rsidR="285DC553">
        <w:rPr>
          <w:rFonts w:ascii="Arial" w:hAnsi="Arial" w:cs="Arial"/>
          <w:sz w:val="24"/>
          <w:szCs w:val="24"/>
        </w:rPr>
        <w:t xml:space="preserve">von Bildung Thurgau </w:t>
      </w:r>
      <w:r w:rsidRPr="285DC553" w:rsidR="285DC553">
        <w:rPr>
          <w:rFonts w:ascii="Arial" w:hAnsi="Arial" w:cs="Arial"/>
          <w:sz w:val="24"/>
          <w:szCs w:val="24"/>
        </w:rPr>
        <w:t xml:space="preserve">zu profitieren, sondern sich auch für deren Erreichung mittels einer Mitgliedschaft zu engagieren. </w:t>
      </w:r>
      <w:r w:rsidRPr="285DC553" w:rsidR="285DC553">
        <w:rPr>
          <w:rFonts w:ascii="Arial" w:hAnsi="Arial" w:cs="Arial"/>
          <w:sz w:val="24"/>
          <w:szCs w:val="24"/>
        </w:rPr>
        <w:t xml:space="preserve">Anne </w:t>
      </w:r>
      <w:proofErr w:type="spellStart"/>
      <w:r w:rsidRPr="285DC553" w:rsidR="285DC553">
        <w:rPr>
          <w:rFonts w:ascii="Arial" w:hAnsi="Arial" w:cs="Arial"/>
          <w:sz w:val="24"/>
          <w:szCs w:val="24"/>
        </w:rPr>
        <w:t>Varenne</w:t>
      </w:r>
      <w:proofErr w:type="spellEnd"/>
      <w:r w:rsidRPr="285DC553" w:rsidR="285DC553">
        <w:rPr>
          <w:rFonts w:ascii="Arial" w:hAnsi="Arial" w:cs="Arial"/>
          <w:sz w:val="24"/>
          <w:szCs w:val="24"/>
        </w:rPr>
        <w:t xml:space="preserve"> dankt allen</w:t>
      </w:r>
      <w:r w:rsidRPr="285DC553" w:rsidR="285DC553">
        <w:rPr>
          <w:rFonts w:ascii="Arial" w:hAnsi="Arial" w:cs="Arial"/>
          <w:sz w:val="24"/>
          <w:szCs w:val="24"/>
        </w:rPr>
        <w:t xml:space="preserve"> </w:t>
      </w:r>
      <w:r w:rsidRPr="285DC553" w:rsidR="285DC553">
        <w:rPr>
          <w:rFonts w:ascii="Arial" w:hAnsi="Arial" w:cs="Arial"/>
          <w:sz w:val="24"/>
          <w:szCs w:val="24"/>
        </w:rPr>
        <w:t xml:space="preserve">Nichtmitgliedern </w:t>
      </w:r>
      <w:r w:rsidRPr="285DC553" w:rsidR="285DC553">
        <w:rPr>
          <w:rFonts w:ascii="Arial" w:hAnsi="Arial" w:cs="Arial"/>
          <w:sz w:val="24"/>
          <w:szCs w:val="24"/>
        </w:rPr>
        <w:t xml:space="preserve">herzlich, wenn </w:t>
      </w:r>
      <w:r w:rsidRPr="285DC553" w:rsidR="285DC553">
        <w:rPr>
          <w:rFonts w:ascii="Arial" w:hAnsi="Arial" w:cs="Arial"/>
          <w:sz w:val="24"/>
          <w:szCs w:val="24"/>
        </w:rPr>
        <w:t>sie in der Pause bei ihr</w:t>
      </w:r>
      <w:r w:rsidRPr="285DC553" w:rsidR="285DC553">
        <w:rPr>
          <w:rFonts w:ascii="Arial" w:hAnsi="Arial" w:cs="Arial"/>
          <w:sz w:val="24"/>
          <w:szCs w:val="24"/>
        </w:rPr>
        <w:t xml:space="preserve"> einen An</w:t>
      </w:r>
      <w:r w:rsidRPr="285DC553" w:rsidR="285DC553">
        <w:rPr>
          <w:rFonts w:ascii="Arial" w:hAnsi="Arial" w:cs="Arial"/>
          <w:sz w:val="24"/>
          <w:szCs w:val="24"/>
        </w:rPr>
        <w:t>meldetalon abholen.</w:t>
      </w:r>
      <w:r w:rsidRPr="285DC553" w:rsidR="285DC553">
        <w:rPr>
          <w:rFonts w:ascii="Arial" w:hAnsi="Arial" w:cs="Arial"/>
          <w:sz w:val="24"/>
          <w:szCs w:val="24"/>
        </w:rPr>
        <w:t xml:space="preserve"> </w:t>
      </w:r>
    </w:p>
    <w:p w:rsidRPr="00792DEA" w:rsidR="0087381F" w:rsidP="285DC553" w:rsidRDefault="0087381F" w14:paraId="77268EFB" w14:textId="77777777">
      <w:pPr>
        <w:pStyle w:val="Lauftext"/>
        <w:spacing w:line="276" w:lineRule="auto"/>
        <w:jc w:val="both"/>
        <w:rPr>
          <w:rFonts w:ascii="Arial" w:hAnsi="Arial" w:cs="Arial"/>
          <w:sz w:val="24"/>
          <w:szCs w:val="24"/>
        </w:rPr>
      </w:pPr>
    </w:p>
    <w:p w:rsidRPr="00792DEA" w:rsidR="0087381F" w:rsidP="285DC553" w:rsidRDefault="004F7810" w14:paraId="1D483A0F" w14:textId="30E22C43">
      <w:pPr>
        <w:pStyle w:val="Lauftext"/>
        <w:spacing w:line="276" w:lineRule="auto"/>
        <w:jc w:val="both"/>
        <w:rPr>
          <w:rFonts w:ascii="Arial" w:hAnsi="Arial" w:cs="Arial"/>
          <w:sz w:val="24"/>
          <w:szCs w:val="24"/>
        </w:rPr>
      </w:pPr>
      <w:r w:rsidRPr="285DC553" w:rsidR="285DC553">
        <w:rPr>
          <w:rFonts w:ascii="Arial" w:hAnsi="Arial" w:cs="Arial"/>
          <w:sz w:val="24"/>
          <w:szCs w:val="24"/>
        </w:rPr>
        <w:t>Weiter bittet sie</w:t>
      </w:r>
      <w:r w:rsidRPr="285DC553" w:rsidR="285DC553">
        <w:rPr>
          <w:rFonts w:ascii="Arial" w:hAnsi="Arial" w:cs="Arial"/>
          <w:sz w:val="24"/>
          <w:szCs w:val="24"/>
        </w:rPr>
        <w:t>, sich in der Pause an der Klimaschutz-Umfra</w:t>
      </w:r>
      <w:r w:rsidRPr="285DC553" w:rsidR="285DC553">
        <w:rPr>
          <w:rFonts w:ascii="Arial" w:hAnsi="Arial" w:cs="Arial"/>
          <w:sz w:val="24"/>
          <w:szCs w:val="24"/>
        </w:rPr>
        <w:t>ge zu beteiligen. Wenn es die Finanzen erlauben, möchte Bildung Thurgau</w:t>
      </w:r>
      <w:r w:rsidRPr="285DC553" w:rsidR="285DC553">
        <w:rPr>
          <w:rFonts w:ascii="Arial" w:hAnsi="Arial" w:cs="Arial"/>
          <w:sz w:val="24"/>
          <w:szCs w:val="24"/>
        </w:rPr>
        <w:t xml:space="preserve"> gerne </w:t>
      </w:r>
      <w:r w:rsidRPr="285DC553" w:rsidR="285DC553">
        <w:rPr>
          <w:rFonts w:ascii="Arial" w:hAnsi="Arial" w:cs="Arial"/>
          <w:sz w:val="24"/>
          <w:szCs w:val="24"/>
        </w:rPr>
        <w:t>die</w:t>
      </w:r>
      <w:r w:rsidRPr="285DC553" w:rsidR="285DC553">
        <w:rPr>
          <w:rFonts w:ascii="Arial" w:hAnsi="Arial" w:cs="Arial"/>
          <w:sz w:val="24"/>
          <w:szCs w:val="24"/>
        </w:rPr>
        <w:t xml:space="preserve"> Mitgliederzeitschrift betreffend Papier und Versand noch ökologischer gestalten. </w:t>
      </w:r>
      <w:r w:rsidRPr="285DC553" w:rsidR="285DC553">
        <w:rPr>
          <w:rFonts w:ascii="Arial" w:hAnsi="Arial" w:cs="Arial"/>
          <w:sz w:val="24"/>
          <w:szCs w:val="24"/>
        </w:rPr>
        <w:t>Sie bittet die Anwesenden,</w:t>
      </w:r>
      <w:r w:rsidRPr="285DC553" w:rsidR="285DC553">
        <w:rPr>
          <w:rFonts w:ascii="Arial" w:hAnsi="Arial" w:cs="Arial"/>
          <w:sz w:val="24"/>
          <w:szCs w:val="24"/>
        </w:rPr>
        <w:t xml:space="preserve"> einen Strich auf </w:t>
      </w:r>
      <w:r w:rsidRPr="285DC553" w:rsidR="285DC553">
        <w:rPr>
          <w:rFonts w:ascii="Arial" w:hAnsi="Arial" w:cs="Arial"/>
          <w:sz w:val="24"/>
          <w:szCs w:val="24"/>
        </w:rPr>
        <w:t>jene</w:t>
      </w:r>
      <w:r w:rsidRPr="285DC553" w:rsidR="285DC553">
        <w:rPr>
          <w:rFonts w:ascii="Arial" w:hAnsi="Arial" w:cs="Arial"/>
          <w:sz w:val="24"/>
          <w:szCs w:val="24"/>
        </w:rPr>
        <w:t xml:space="preserve"> Ausgabe </w:t>
      </w:r>
      <w:r w:rsidRPr="285DC553" w:rsidR="285DC553">
        <w:rPr>
          <w:rFonts w:ascii="Arial" w:hAnsi="Arial" w:cs="Arial"/>
          <w:sz w:val="24"/>
          <w:szCs w:val="24"/>
        </w:rPr>
        <w:t xml:space="preserve">zu setzen, </w:t>
      </w:r>
      <w:r w:rsidRPr="285DC553" w:rsidR="285DC553">
        <w:rPr>
          <w:rFonts w:ascii="Arial" w:hAnsi="Arial" w:cs="Arial"/>
          <w:sz w:val="24"/>
          <w:szCs w:val="24"/>
        </w:rPr>
        <w:t>wel</w:t>
      </w:r>
      <w:r w:rsidRPr="285DC553" w:rsidR="285DC553">
        <w:rPr>
          <w:rFonts w:ascii="Arial" w:hAnsi="Arial" w:cs="Arial"/>
          <w:sz w:val="24"/>
          <w:szCs w:val="24"/>
        </w:rPr>
        <w:t>che ihnen</w:t>
      </w:r>
      <w:r w:rsidRPr="285DC553" w:rsidR="285DC553">
        <w:rPr>
          <w:rFonts w:ascii="Arial" w:hAnsi="Arial" w:cs="Arial"/>
          <w:sz w:val="24"/>
          <w:szCs w:val="24"/>
        </w:rPr>
        <w:t xml:space="preserve"> am besten gefällt. </w:t>
      </w:r>
    </w:p>
    <w:p w:rsidRPr="00792DEA" w:rsidR="0087381F" w:rsidP="285DC553" w:rsidRDefault="0087381F" w14:paraId="76E80320" w14:textId="77777777">
      <w:pPr>
        <w:pStyle w:val="Lauftext"/>
        <w:spacing w:line="276" w:lineRule="auto"/>
        <w:jc w:val="both"/>
        <w:rPr>
          <w:rFonts w:ascii="Arial" w:hAnsi="Arial" w:cs="Arial"/>
          <w:sz w:val="24"/>
          <w:szCs w:val="24"/>
        </w:rPr>
      </w:pPr>
    </w:p>
    <w:p w:rsidR="008F69DA" w:rsidP="285DC553" w:rsidRDefault="0087381F" w14:paraId="544C3A59" w14:textId="0FAC1556">
      <w:pPr>
        <w:pStyle w:val="Lauftext"/>
        <w:spacing w:line="276" w:lineRule="auto"/>
        <w:jc w:val="both"/>
        <w:rPr>
          <w:rFonts w:ascii="Arial" w:hAnsi="Arial" w:cs="Arial"/>
          <w:sz w:val="24"/>
          <w:szCs w:val="24"/>
        </w:rPr>
      </w:pPr>
      <w:r w:rsidRPr="285DC553" w:rsidR="285DC553">
        <w:rPr>
          <w:rFonts w:ascii="Arial" w:hAnsi="Arial" w:cs="Arial"/>
          <w:sz w:val="24"/>
          <w:szCs w:val="24"/>
        </w:rPr>
        <w:t xml:space="preserve">Für </w:t>
      </w:r>
      <w:r w:rsidRPr="285DC553" w:rsidR="285DC553">
        <w:rPr>
          <w:rFonts w:ascii="Arial" w:hAnsi="Arial" w:cs="Arial"/>
          <w:sz w:val="24"/>
          <w:szCs w:val="24"/>
        </w:rPr>
        <w:t>die Unterstützung, aber auch für wohlwollende Kritik oder</w:t>
      </w:r>
      <w:r w:rsidRPr="285DC553" w:rsidR="285DC553">
        <w:rPr>
          <w:rFonts w:ascii="Arial" w:hAnsi="Arial" w:cs="Arial"/>
          <w:sz w:val="24"/>
          <w:szCs w:val="24"/>
        </w:rPr>
        <w:t xml:space="preserve"> sponta</w:t>
      </w:r>
      <w:r w:rsidRPr="285DC553" w:rsidR="285DC553">
        <w:rPr>
          <w:rFonts w:ascii="Arial" w:hAnsi="Arial" w:cs="Arial"/>
          <w:sz w:val="24"/>
          <w:szCs w:val="24"/>
        </w:rPr>
        <w:t xml:space="preserve">nes Lob dankt Anne </w:t>
      </w:r>
      <w:proofErr w:type="spellStart"/>
      <w:r w:rsidRPr="285DC553" w:rsidR="285DC553">
        <w:rPr>
          <w:rFonts w:ascii="Arial" w:hAnsi="Arial" w:cs="Arial"/>
          <w:sz w:val="24"/>
          <w:szCs w:val="24"/>
        </w:rPr>
        <w:t>Varenne</w:t>
      </w:r>
      <w:proofErr w:type="spellEnd"/>
      <w:r w:rsidRPr="285DC553" w:rsidR="285DC553">
        <w:rPr>
          <w:rFonts w:ascii="Arial" w:hAnsi="Arial" w:cs="Arial"/>
          <w:sz w:val="24"/>
          <w:szCs w:val="24"/>
        </w:rPr>
        <w:t xml:space="preserve"> </w:t>
      </w:r>
      <w:proofErr w:type="gramStart"/>
      <w:r w:rsidRPr="285DC553" w:rsidR="285DC553">
        <w:rPr>
          <w:rFonts w:ascii="Arial" w:hAnsi="Arial" w:cs="Arial"/>
          <w:sz w:val="24"/>
          <w:szCs w:val="24"/>
        </w:rPr>
        <w:t xml:space="preserve">auch </w:t>
      </w:r>
      <w:r w:rsidRPr="285DC553" w:rsidR="285DC553">
        <w:rPr>
          <w:rFonts w:ascii="Arial" w:hAnsi="Arial" w:cs="Arial"/>
          <w:sz w:val="24"/>
          <w:szCs w:val="24"/>
        </w:rPr>
        <w:t xml:space="preserve"> im</w:t>
      </w:r>
      <w:proofErr w:type="gramEnd"/>
      <w:r w:rsidRPr="285DC553" w:rsidR="285DC553">
        <w:rPr>
          <w:rFonts w:ascii="Arial" w:hAnsi="Arial" w:cs="Arial"/>
          <w:sz w:val="24"/>
          <w:szCs w:val="24"/>
        </w:rPr>
        <w:t xml:space="preserve"> Namen der Geschäftslei</w:t>
      </w:r>
      <w:r w:rsidRPr="285DC553" w:rsidR="285DC553">
        <w:rPr>
          <w:rFonts w:ascii="Arial" w:hAnsi="Arial" w:cs="Arial"/>
          <w:sz w:val="24"/>
          <w:szCs w:val="24"/>
        </w:rPr>
        <w:t xml:space="preserve">tung sehr herzlich und freut sich, wenn </w:t>
      </w:r>
      <w:r w:rsidRPr="285DC553" w:rsidR="285DC553">
        <w:rPr>
          <w:rFonts w:ascii="Arial" w:hAnsi="Arial" w:cs="Arial"/>
          <w:sz w:val="24"/>
          <w:szCs w:val="24"/>
        </w:rPr>
        <w:t xml:space="preserve"> alle zusammen die Entwicklung der Schule Thurgau mitgestalten.</w:t>
      </w:r>
    </w:p>
    <w:p w:rsidR="008A105C" w:rsidP="285DC553" w:rsidRDefault="008A105C" w14:paraId="0232CC0E" w14:textId="77777777">
      <w:pPr>
        <w:pStyle w:val="Lauftext"/>
        <w:spacing w:line="276" w:lineRule="auto"/>
        <w:jc w:val="both"/>
        <w:rPr>
          <w:rFonts w:ascii="Arial" w:hAnsi="Arial" w:cs="Arial"/>
          <w:sz w:val="24"/>
          <w:szCs w:val="24"/>
        </w:rPr>
      </w:pPr>
    </w:p>
    <w:p w:rsidRPr="00792DEA" w:rsidR="008A105C" w:rsidP="285DC553" w:rsidRDefault="008A105C" w14:paraId="4C6D95D6" w14:textId="071D2001">
      <w:pPr>
        <w:pStyle w:val="Lauftext"/>
        <w:spacing w:line="276" w:lineRule="auto"/>
        <w:jc w:val="both"/>
        <w:rPr>
          <w:rFonts w:ascii="Arial" w:hAnsi="Arial" w:cs="Arial"/>
          <w:sz w:val="24"/>
          <w:szCs w:val="24"/>
        </w:rPr>
      </w:pPr>
      <w:r w:rsidRPr="285DC553" w:rsidR="285DC553">
        <w:rPr>
          <w:rFonts w:ascii="Arial" w:hAnsi="Arial" w:cs="Arial"/>
          <w:sz w:val="24"/>
          <w:szCs w:val="24"/>
        </w:rPr>
        <w:t xml:space="preserve">Nora </w:t>
      </w:r>
      <w:proofErr w:type="spellStart"/>
      <w:r w:rsidRPr="285DC553" w:rsidR="285DC553">
        <w:rPr>
          <w:rFonts w:ascii="Arial" w:hAnsi="Arial" w:cs="Arial"/>
          <w:sz w:val="24"/>
          <w:szCs w:val="24"/>
        </w:rPr>
        <w:t>Schüepp</w:t>
      </w:r>
      <w:proofErr w:type="spellEnd"/>
      <w:r w:rsidRPr="285DC553" w:rsidR="285DC553">
        <w:rPr>
          <w:rFonts w:ascii="Arial" w:hAnsi="Arial" w:cs="Arial"/>
          <w:sz w:val="24"/>
          <w:szCs w:val="24"/>
        </w:rPr>
        <w:t xml:space="preserve"> verdankt die Ausführungen von Anne </w:t>
      </w:r>
      <w:proofErr w:type="spellStart"/>
      <w:r w:rsidRPr="285DC553" w:rsidR="285DC553">
        <w:rPr>
          <w:rFonts w:ascii="Arial" w:hAnsi="Arial" w:cs="Arial"/>
          <w:sz w:val="24"/>
          <w:szCs w:val="24"/>
        </w:rPr>
        <w:t>Varenne</w:t>
      </w:r>
      <w:proofErr w:type="spellEnd"/>
      <w:r w:rsidRPr="285DC553" w:rsidR="285DC553">
        <w:rPr>
          <w:rFonts w:ascii="Arial" w:hAnsi="Arial" w:cs="Arial"/>
          <w:sz w:val="24"/>
          <w:szCs w:val="24"/>
        </w:rPr>
        <w:t xml:space="preserve"> und bedankt sich für die grosse Unterstützung der beiden „Grünschnäbel“ Nina Rutishauser und Nora </w:t>
      </w:r>
      <w:proofErr w:type="spellStart"/>
      <w:r w:rsidRPr="285DC553" w:rsidR="285DC553">
        <w:rPr>
          <w:rFonts w:ascii="Arial" w:hAnsi="Arial" w:cs="Arial"/>
          <w:sz w:val="24"/>
          <w:szCs w:val="24"/>
        </w:rPr>
        <w:t>Schüepp</w:t>
      </w:r>
      <w:proofErr w:type="spellEnd"/>
      <w:r w:rsidRPr="285DC553" w:rsidR="285DC553">
        <w:rPr>
          <w:rFonts w:ascii="Arial" w:hAnsi="Arial" w:cs="Arial"/>
          <w:sz w:val="24"/>
          <w:szCs w:val="24"/>
        </w:rPr>
        <w:t xml:space="preserve"> in ihrem ersten Amtsjahr. </w:t>
      </w:r>
    </w:p>
    <w:p w:rsidRPr="00792DEA" w:rsidR="008F69DA" w:rsidP="285DC553" w:rsidRDefault="008F69DA" w14:paraId="5E0E2B28" w14:textId="77777777">
      <w:pPr>
        <w:spacing w:line="276" w:lineRule="auto"/>
        <w:jc w:val="both"/>
        <w:rPr>
          <w:rFonts w:cs="Arial"/>
          <w:color w:val="548DD4" w:themeColor="text2" w:themeTint="99"/>
        </w:rPr>
      </w:pPr>
    </w:p>
    <w:p w:rsidRPr="00792DEA" w:rsidR="008F69DA" w:rsidP="285DC553" w:rsidRDefault="00792DEA" w14:paraId="6A8EC6D8" w14:textId="39B42383">
      <w:pPr>
        <w:jc w:val="both"/>
        <w:rPr>
          <w:rFonts w:cs="Arial"/>
          <w:color w:val="548DD4" w:themeColor="text2" w:themeTint="99"/>
          <w:sz w:val="28"/>
          <w:szCs w:val="28"/>
        </w:rPr>
      </w:pPr>
      <w:r w:rsidRPr="285DC553" w:rsidR="285DC553">
        <w:rPr>
          <w:rFonts w:cs="Arial"/>
          <w:color w:val="548DD4" w:themeColor="text2" w:themeTint="99" w:themeShade="FF"/>
          <w:sz w:val="28"/>
          <w:szCs w:val="28"/>
        </w:rPr>
        <w:t xml:space="preserve">4. TKK berichtet – Vorstandsmitglied Sandra </w:t>
      </w:r>
      <w:proofErr w:type="spellStart"/>
      <w:r w:rsidRPr="285DC553" w:rsidR="285DC553">
        <w:rPr>
          <w:rFonts w:cs="Arial"/>
          <w:color w:val="548DD4" w:themeColor="text2" w:themeTint="99" w:themeShade="FF"/>
          <w:sz w:val="28"/>
          <w:szCs w:val="28"/>
        </w:rPr>
        <w:t>Reusser</w:t>
      </w:r>
      <w:proofErr w:type="spellEnd"/>
    </w:p>
    <w:p w:rsidRPr="00792DEA" w:rsidR="00792DEA" w:rsidP="285DC553" w:rsidRDefault="00792DEA" w14:paraId="7BEC5D8A" w14:textId="6B51D8FE">
      <w:pPr>
        <w:framePr w:hSpace="141" w:wrap="around" w:hAnchor="text" w:vAnchor="text" w:y="1"/>
        <w:spacing w:line="276" w:lineRule="auto"/>
        <w:suppressOverlap/>
        <w:jc w:val="both"/>
        <w:rPr>
          <w:rFonts w:ascii="Arial" w:hAnsi="Arial" w:eastAsia="Arial" w:cs="Arial"/>
          <w:sz w:val="24"/>
          <w:szCs w:val="24"/>
        </w:rPr>
      </w:pPr>
      <w:r w:rsidRPr="285DC553" w:rsidR="285DC553">
        <w:rPr>
          <w:rFonts w:ascii="Arial" w:hAnsi="Arial" w:eastAsia="Arial" w:cs="Arial"/>
          <w:sz w:val="24"/>
          <w:szCs w:val="24"/>
        </w:rPr>
        <w:t xml:space="preserve">Die </w:t>
      </w:r>
      <w:r w:rsidRPr="285DC553" w:rsidR="285DC553">
        <w:rPr>
          <w:rFonts w:ascii="Arial" w:hAnsi="Arial" w:eastAsia="Arial" w:cs="Arial"/>
          <w:sz w:val="24"/>
          <w:szCs w:val="24"/>
        </w:rPr>
        <w:t xml:space="preserve">TKK-Tagung </w:t>
      </w:r>
      <w:r w:rsidRPr="285DC553" w:rsidR="285DC553">
        <w:rPr>
          <w:rFonts w:ascii="Arial" w:hAnsi="Arial" w:eastAsia="Arial" w:cs="Arial"/>
          <w:sz w:val="24"/>
          <w:szCs w:val="24"/>
        </w:rPr>
        <w:t xml:space="preserve">ist am 30. Oktober </w:t>
      </w:r>
      <w:r w:rsidRPr="285DC553" w:rsidR="285DC553">
        <w:rPr>
          <w:rFonts w:ascii="Arial" w:hAnsi="Arial" w:eastAsia="Arial" w:cs="Arial"/>
          <w:sz w:val="24"/>
          <w:szCs w:val="24"/>
        </w:rPr>
        <w:t>gut</w:t>
      </w:r>
      <w:r w:rsidRPr="285DC553" w:rsidR="285DC553">
        <w:rPr>
          <w:rFonts w:ascii="Arial" w:hAnsi="Arial" w:eastAsia="Arial" w:cs="Arial"/>
          <w:sz w:val="24"/>
          <w:szCs w:val="24"/>
        </w:rPr>
        <w:t xml:space="preserve"> über die Bühne gegangen. Drei </w:t>
      </w:r>
      <w:r w:rsidRPr="285DC553" w:rsidR="285DC553">
        <w:rPr>
          <w:rFonts w:ascii="Arial" w:hAnsi="Arial" w:eastAsia="Arial" w:cs="Arial"/>
          <w:sz w:val="24"/>
          <w:szCs w:val="24"/>
        </w:rPr>
        <w:t>langjährige</w:t>
      </w:r>
      <w:r w:rsidRPr="285DC553" w:rsidR="285DC553">
        <w:rPr>
          <w:rFonts w:ascii="Arial" w:hAnsi="Arial" w:eastAsia="Arial" w:cs="Arial"/>
          <w:sz w:val="24"/>
          <w:szCs w:val="24"/>
        </w:rPr>
        <w:t xml:space="preserve"> Vorstandsmitglieder </w:t>
      </w:r>
      <w:r w:rsidRPr="285DC553" w:rsidR="285DC553">
        <w:rPr>
          <w:rFonts w:ascii="Arial" w:hAnsi="Arial" w:eastAsia="Arial" w:cs="Arial"/>
          <w:sz w:val="24"/>
          <w:szCs w:val="24"/>
        </w:rPr>
        <w:t xml:space="preserve">mussten verabschiedet, vier neue durften </w:t>
      </w:r>
      <w:r w:rsidRPr="285DC553" w:rsidR="285DC553">
        <w:rPr>
          <w:rFonts w:ascii="Arial" w:hAnsi="Arial" w:eastAsia="Arial" w:cs="Arial"/>
          <w:sz w:val="24"/>
          <w:szCs w:val="24"/>
        </w:rPr>
        <w:t>begrüsst</w:t>
      </w:r>
      <w:r w:rsidRPr="285DC553" w:rsidR="285DC553">
        <w:rPr>
          <w:rFonts w:ascii="Arial" w:hAnsi="Arial" w:eastAsia="Arial" w:cs="Arial"/>
          <w:sz w:val="24"/>
          <w:szCs w:val="24"/>
        </w:rPr>
        <w:t xml:space="preserve"> werden</w:t>
      </w:r>
      <w:r w:rsidRPr="285DC553" w:rsidR="285DC553">
        <w:rPr>
          <w:rFonts w:ascii="Arial" w:hAnsi="Arial" w:eastAsia="Arial" w:cs="Arial"/>
          <w:sz w:val="24"/>
          <w:szCs w:val="24"/>
        </w:rPr>
        <w:t xml:space="preserve">. </w:t>
      </w:r>
      <w:r w:rsidRPr="285DC553" w:rsidR="285DC553">
        <w:rPr>
          <w:rFonts w:ascii="Arial" w:hAnsi="Arial" w:eastAsia="Arial" w:cs="Arial"/>
          <w:sz w:val="24"/>
          <w:szCs w:val="24"/>
        </w:rPr>
        <w:t xml:space="preserve">Zwischen TUK und TKK gibt es immer wieder </w:t>
      </w:r>
      <w:r w:rsidRPr="285DC553" w:rsidR="285DC553">
        <w:rPr>
          <w:rFonts w:ascii="Arial" w:hAnsi="Arial" w:eastAsia="Arial" w:cs="Arial"/>
          <w:sz w:val="24"/>
          <w:szCs w:val="24"/>
        </w:rPr>
        <w:t>Berührungspunk</w:t>
      </w:r>
      <w:r w:rsidRPr="285DC553" w:rsidR="285DC553">
        <w:rPr>
          <w:rFonts w:ascii="Arial" w:hAnsi="Arial" w:eastAsia="Arial" w:cs="Arial"/>
          <w:sz w:val="24"/>
          <w:szCs w:val="24"/>
        </w:rPr>
        <w:t>te. Ein reger</w:t>
      </w:r>
      <w:r w:rsidRPr="285DC553" w:rsidR="285DC553">
        <w:rPr>
          <w:rFonts w:ascii="Arial" w:hAnsi="Arial" w:eastAsia="Arial" w:cs="Arial"/>
          <w:sz w:val="24"/>
          <w:szCs w:val="24"/>
        </w:rPr>
        <w:t xml:space="preserve"> Austausch </w:t>
      </w:r>
      <w:r w:rsidRPr="285DC553" w:rsidR="285DC553">
        <w:rPr>
          <w:rFonts w:ascii="Arial" w:hAnsi="Arial" w:eastAsia="Arial" w:cs="Arial"/>
          <w:sz w:val="24"/>
          <w:szCs w:val="24"/>
        </w:rPr>
        <w:t xml:space="preserve">findet </w:t>
      </w:r>
      <w:r w:rsidRPr="285DC553" w:rsidR="285DC553">
        <w:rPr>
          <w:rFonts w:ascii="Arial" w:hAnsi="Arial" w:eastAsia="Arial" w:cs="Arial"/>
          <w:sz w:val="24"/>
          <w:szCs w:val="24"/>
        </w:rPr>
        <w:t>vor allem im Rah</w:t>
      </w:r>
      <w:r w:rsidRPr="285DC553" w:rsidR="285DC553">
        <w:rPr>
          <w:rFonts w:ascii="Arial" w:hAnsi="Arial" w:eastAsia="Arial" w:cs="Arial"/>
          <w:sz w:val="24"/>
          <w:szCs w:val="24"/>
        </w:rPr>
        <w:t>men der G</w:t>
      </w:r>
      <w:r w:rsidRPr="285DC553" w:rsidR="285DC553">
        <w:rPr>
          <w:rFonts w:ascii="Arial" w:hAnsi="Arial" w:eastAsia="Arial" w:cs="Arial"/>
          <w:sz w:val="24"/>
          <w:szCs w:val="24"/>
        </w:rPr>
        <w:t>eschäftsleitung von</w:t>
      </w:r>
      <w:r w:rsidRPr="285DC553" w:rsidR="285DC553">
        <w:rPr>
          <w:rFonts w:ascii="Arial" w:hAnsi="Arial" w:eastAsia="Arial" w:cs="Arial"/>
          <w:sz w:val="24"/>
          <w:szCs w:val="24"/>
        </w:rPr>
        <w:t xml:space="preserve"> Bil</w:t>
      </w:r>
      <w:r w:rsidRPr="285DC553" w:rsidR="285DC553">
        <w:rPr>
          <w:rFonts w:ascii="Arial" w:hAnsi="Arial" w:eastAsia="Arial" w:cs="Arial"/>
          <w:sz w:val="24"/>
          <w:szCs w:val="24"/>
        </w:rPr>
        <w:t xml:space="preserve">dung Thurgau statt. Insbesondere bietet die </w:t>
      </w:r>
      <w:r w:rsidRPr="285DC553" w:rsidR="285DC553">
        <w:rPr>
          <w:rFonts w:ascii="Arial" w:hAnsi="Arial" w:eastAsia="Arial" w:cs="Arial"/>
          <w:sz w:val="24"/>
          <w:szCs w:val="24"/>
        </w:rPr>
        <w:t>Schaffung des neuen Studiengangs an der PH</w:t>
      </w:r>
      <w:r w:rsidRPr="285DC553" w:rsidR="285DC553">
        <w:rPr>
          <w:rFonts w:ascii="Arial" w:hAnsi="Arial" w:eastAsia="Arial" w:cs="Arial"/>
          <w:sz w:val="24"/>
          <w:szCs w:val="24"/>
        </w:rPr>
        <w:t>TG Diskussionsstoff</w:t>
      </w:r>
      <w:r w:rsidRPr="285DC553" w:rsidR="285DC553">
        <w:rPr>
          <w:rFonts w:ascii="Arial" w:hAnsi="Arial" w:eastAsia="Arial" w:cs="Arial"/>
          <w:sz w:val="24"/>
          <w:szCs w:val="24"/>
        </w:rPr>
        <w:t xml:space="preserve">. Sandra </w:t>
      </w:r>
      <w:proofErr w:type="spellStart"/>
      <w:r w:rsidRPr="285DC553" w:rsidR="285DC553">
        <w:rPr>
          <w:rFonts w:ascii="Arial" w:hAnsi="Arial" w:eastAsia="Arial" w:cs="Arial"/>
          <w:sz w:val="24"/>
          <w:szCs w:val="24"/>
        </w:rPr>
        <w:t>Reusser</w:t>
      </w:r>
      <w:proofErr w:type="spellEnd"/>
      <w:r w:rsidRPr="285DC553" w:rsidR="285DC553">
        <w:rPr>
          <w:rFonts w:ascii="Arial" w:hAnsi="Arial" w:eastAsia="Arial" w:cs="Arial"/>
          <w:sz w:val="24"/>
          <w:szCs w:val="24"/>
        </w:rPr>
        <w:t xml:space="preserve"> dankt </w:t>
      </w:r>
      <w:r w:rsidRPr="285DC553" w:rsidR="285DC553">
        <w:rPr>
          <w:rFonts w:ascii="Arial" w:hAnsi="Arial" w:eastAsia="Arial" w:cs="Arial"/>
          <w:sz w:val="24"/>
          <w:szCs w:val="24"/>
        </w:rPr>
        <w:t xml:space="preserve">der TUK und allen Lehrpersonen für ihre Unterstützung </w:t>
      </w:r>
      <w:r w:rsidRPr="285DC553" w:rsidR="285DC553">
        <w:rPr>
          <w:rFonts w:ascii="Arial" w:hAnsi="Arial" w:eastAsia="Arial" w:cs="Arial"/>
          <w:sz w:val="24"/>
          <w:szCs w:val="24"/>
        </w:rPr>
        <w:t>in Sachen Lohnforderun</w:t>
      </w:r>
      <w:r w:rsidRPr="285DC553" w:rsidR="285DC553">
        <w:rPr>
          <w:rFonts w:ascii="Arial" w:hAnsi="Arial" w:eastAsia="Arial" w:cs="Arial"/>
          <w:sz w:val="24"/>
          <w:szCs w:val="24"/>
        </w:rPr>
        <w:t xml:space="preserve">gen. Anlässlich eines </w:t>
      </w:r>
      <w:r w:rsidRPr="285DC553" w:rsidR="285DC553">
        <w:rPr>
          <w:rFonts w:ascii="Arial" w:hAnsi="Arial" w:eastAsia="Arial" w:cs="Arial"/>
          <w:sz w:val="24"/>
          <w:szCs w:val="24"/>
        </w:rPr>
        <w:t>Workshop</w:t>
      </w:r>
      <w:r w:rsidRPr="285DC553" w:rsidR="285DC553">
        <w:rPr>
          <w:rFonts w:ascii="Arial" w:hAnsi="Arial" w:eastAsia="Arial" w:cs="Arial"/>
          <w:sz w:val="24"/>
          <w:szCs w:val="24"/>
        </w:rPr>
        <w:t>s</w:t>
      </w:r>
      <w:r w:rsidRPr="285DC553" w:rsidR="285DC553">
        <w:rPr>
          <w:rFonts w:ascii="Arial" w:hAnsi="Arial" w:eastAsia="Arial" w:cs="Arial"/>
          <w:sz w:val="24"/>
          <w:szCs w:val="24"/>
        </w:rPr>
        <w:t xml:space="preserve"> im Zyk</w:t>
      </w:r>
      <w:r w:rsidRPr="285DC553" w:rsidR="285DC553">
        <w:rPr>
          <w:rFonts w:ascii="Arial" w:hAnsi="Arial" w:eastAsia="Arial" w:cs="Arial"/>
          <w:sz w:val="24"/>
          <w:szCs w:val="24"/>
        </w:rPr>
        <w:t xml:space="preserve">lus 1 haben die Vorstände sich Gedanken darüber gemacht, wie die Zusammenarbeit zwischen TKK und TUK in Zukunft gestaltet werden könnte. Gerne </w:t>
      </w:r>
      <w:r w:rsidRPr="285DC553" w:rsidR="285DC553">
        <w:rPr>
          <w:rFonts w:ascii="Arial" w:hAnsi="Arial" w:eastAsia="Arial" w:cs="Arial"/>
          <w:sz w:val="24"/>
          <w:szCs w:val="24"/>
        </w:rPr>
        <w:t xml:space="preserve">will Sandra </w:t>
      </w:r>
      <w:proofErr w:type="spellStart"/>
      <w:r w:rsidRPr="285DC553" w:rsidR="285DC553">
        <w:rPr>
          <w:rFonts w:ascii="Arial" w:hAnsi="Arial" w:eastAsia="Arial" w:cs="Arial"/>
          <w:sz w:val="24"/>
          <w:szCs w:val="24"/>
        </w:rPr>
        <w:t>Reusser</w:t>
      </w:r>
      <w:proofErr w:type="spellEnd"/>
      <w:r w:rsidRPr="285DC553" w:rsidR="285DC553">
        <w:rPr>
          <w:rFonts w:ascii="Arial" w:hAnsi="Arial" w:eastAsia="Arial" w:cs="Arial"/>
          <w:sz w:val="24"/>
          <w:szCs w:val="24"/>
        </w:rPr>
        <w:t xml:space="preserve"> </w:t>
      </w:r>
      <w:r w:rsidRPr="285DC553" w:rsidR="285DC553">
        <w:rPr>
          <w:rFonts w:ascii="Arial" w:hAnsi="Arial" w:eastAsia="Arial" w:cs="Arial"/>
          <w:sz w:val="24"/>
          <w:szCs w:val="24"/>
        </w:rPr>
        <w:t xml:space="preserve">anlässlich der TUK-Tagung </w:t>
      </w:r>
      <w:r w:rsidRPr="285DC553" w:rsidR="285DC553">
        <w:rPr>
          <w:rFonts w:ascii="Arial" w:hAnsi="Arial" w:eastAsia="Arial" w:cs="Arial"/>
          <w:sz w:val="24"/>
          <w:szCs w:val="24"/>
        </w:rPr>
        <w:t>ein Stimmungsbild zur Idee einer alle drei Jahre gemeinsam durchgeführ</w:t>
      </w:r>
      <w:r w:rsidRPr="285DC553" w:rsidR="285DC553">
        <w:rPr>
          <w:rFonts w:ascii="Arial" w:hAnsi="Arial" w:eastAsia="Arial" w:cs="Arial"/>
          <w:sz w:val="24"/>
          <w:szCs w:val="24"/>
        </w:rPr>
        <w:t xml:space="preserve">ten TKK und TUK-Tagung </w:t>
      </w:r>
      <w:r w:rsidRPr="285DC553" w:rsidR="285DC553">
        <w:rPr>
          <w:rFonts w:ascii="Arial" w:hAnsi="Arial" w:eastAsia="Arial" w:cs="Arial"/>
          <w:sz w:val="24"/>
          <w:szCs w:val="24"/>
        </w:rPr>
        <w:t xml:space="preserve">abholen. Ein solches Ansinnen fand an der TKK-Tagung grossen Anklang. </w:t>
      </w:r>
    </w:p>
    <w:p w:rsidR="00792DEA" w:rsidP="285DC553" w:rsidRDefault="0082422A" w14:paraId="6AEDA3DC" w14:textId="151D2455">
      <w:pPr>
        <w:spacing w:line="276" w:lineRule="auto"/>
        <w:jc w:val="both"/>
        <w:rPr>
          <w:rFonts w:ascii="Arial" w:hAnsi="Arial" w:eastAsia="Arial" w:cs="Arial"/>
          <w:sz w:val="24"/>
          <w:szCs w:val="24"/>
        </w:rPr>
      </w:pPr>
      <w:r w:rsidRPr="285DC553" w:rsidR="285DC553">
        <w:rPr>
          <w:rFonts w:ascii="Arial" w:hAnsi="Arial" w:eastAsia="Arial" w:cs="Arial"/>
          <w:sz w:val="24"/>
          <w:szCs w:val="24"/>
        </w:rPr>
        <w:t xml:space="preserve">Sandra </w:t>
      </w:r>
      <w:proofErr w:type="spellStart"/>
      <w:r w:rsidRPr="285DC553" w:rsidR="285DC553">
        <w:rPr>
          <w:rFonts w:ascii="Arial" w:hAnsi="Arial" w:eastAsia="Arial" w:cs="Arial"/>
          <w:sz w:val="24"/>
          <w:szCs w:val="24"/>
        </w:rPr>
        <w:t>Reusser</w:t>
      </w:r>
      <w:proofErr w:type="spellEnd"/>
      <w:r w:rsidRPr="285DC553" w:rsidR="285DC553">
        <w:rPr>
          <w:rFonts w:ascii="Arial" w:hAnsi="Arial" w:eastAsia="Arial" w:cs="Arial"/>
          <w:sz w:val="24"/>
          <w:szCs w:val="24"/>
        </w:rPr>
        <w:t xml:space="preserve"> w</w:t>
      </w:r>
      <w:r w:rsidRPr="285DC553" w:rsidR="285DC553">
        <w:rPr>
          <w:rFonts w:ascii="Arial" w:hAnsi="Arial" w:eastAsia="Arial" w:cs="Arial"/>
          <w:sz w:val="24"/>
          <w:szCs w:val="24"/>
        </w:rPr>
        <w:t>eist</w:t>
      </w:r>
      <w:r w:rsidRPr="285DC553" w:rsidR="285DC553">
        <w:rPr>
          <w:rFonts w:ascii="Arial" w:hAnsi="Arial" w:eastAsia="Arial" w:cs="Arial"/>
          <w:sz w:val="24"/>
          <w:szCs w:val="24"/>
        </w:rPr>
        <w:t xml:space="preserve"> zum Schluss auf die Angebote auf der TKK-Website hin. Ein Angebot enthält verschiedene </w:t>
      </w:r>
      <w:r w:rsidRPr="285DC553" w:rsidR="285DC553">
        <w:rPr>
          <w:rFonts w:ascii="Arial" w:hAnsi="Arial" w:eastAsia="Arial" w:cs="Arial"/>
          <w:sz w:val="24"/>
          <w:szCs w:val="24"/>
        </w:rPr>
        <w:t xml:space="preserve">Dokumente zum Thema </w:t>
      </w:r>
      <w:r w:rsidRPr="285DC553" w:rsidR="285DC553">
        <w:rPr>
          <w:rFonts w:ascii="Arial" w:hAnsi="Arial" w:eastAsia="Arial" w:cs="Arial"/>
          <w:sz w:val="24"/>
          <w:szCs w:val="24"/>
        </w:rPr>
        <w:t>„</w:t>
      </w:r>
      <w:r w:rsidRPr="285DC553" w:rsidR="285DC553">
        <w:rPr>
          <w:rFonts w:ascii="Arial" w:hAnsi="Arial" w:eastAsia="Arial" w:cs="Arial"/>
          <w:sz w:val="24"/>
          <w:szCs w:val="24"/>
        </w:rPr>
        <w:t>Elternge</w:t>
      </w:r>
      <w:r w:rsidRPr="285DC553" w:rsidR="285DC553">
        <w:rPr>
          <w:rFonts w:ascii="Arial" w:hAnsi="Arial" w:eastAsia="Arial" w:cs="Arial"/>
          <w:sz w:val="24"/>
          <w:szCs w:val="24"/>
        </w:rPr>
        <w:t xml:space="preserve">spräch </w:t>
      </w:r>
      <w:proofErr w:type="gramStart"/>
      <w:r w:rsidRPr="285DC553" w:rsidR="285DC553">
        <w:rPr>
          <w:rFonts w:ascii="Arial" w:hAnsi="Arial" w:eastAsia="Arial" w:cs="Arial"/>
          <w:sz w:val="24"/>
          <w:szCs w:val="24"/>
        </w:rPr>
        <w:t xml:space="preserve">- </w:t>
      </w:r>
      <w:r w:rsidRPr="285DC553" w:rsidR="285DC553">
        <w:rPr>
          <w:rFonts w:ascii="Arial" w:hAnsi="Arial" w:eastAsia="Arial" w:cs="Arial"/>
          <w:sz w:val="24"/>
          <w:szCs w:val="24"/>
        </w:rPr>
        <w:t xml:space="preserve"> Aus</w:t>
      </w:r>
      <w:proofErr w:type="gramEnd"/>
      <w:r w:rsidRPr="285DC553" w:rsidR="285DC553">
        <w:rPr>
          <w:rFonts w:ascii="Arial" w:hAnsi="Arial" w:eastAsia="Arial" w:cs="Arial"/>
          <w:sz w:val="24"/>
          <w:szCs w:val="24"/>
        </w:rPr>
        <w:t xml:space="preserve"> der Praxis für die Praxis</w:t>
      </w:r>
      <w:r w:rsidRPr="285DC553" w:rsidR="285DC553">
        <w:rPr>
          <w:rFonts w:ascii="Arial" w:hAnsi="Arial" w:eastAsia="Arial" w:cs="Arial"/>
          <w:sz w:val="24"/>
          <w:szCs w:val="24"/>
        </w:rPr>
        <w:t>“</w:t>
      </w:r>
      <w:r w:rsidRPr="285DC553" w:rsidR="285DC553">
        <w:rPr>
          <w:rFonts w:ascii="Arial" w:hAnsi="Arial" w:eastAsia="Arial" w:cs="Arial"/>
          <w:sz w:val="24"/>
          <w:szCs w:val="24"/>
        </w:rPr>
        <w:t xml:space="preserve">. </w:t>
      </w:r>
      <w:r w:rsidRPr="285DC553" w:rsidR="285DC553">
        <w:rPr>
          <w:rFonts w:ascii="Arial" w:hAnsi="Arial" w:eastAsia="Arial" w:cs="Arial"/>
          <w:sz w:val="24"/>
          <w:szCs w:val="24"/>
        </w:rPr>
        <w:t>Die Dokumente sind als Hilfestellung für den Berufsalltag gedacht und sollen ni</w:t>
      </w:r>
      <w:r w:rsidRPr="285DC553" w:rsidR="285DC553">
        <w:rPr>
          <w:rFonts w:ascii="Arial" w:hAnsi="Arial" w:eastAsia="Arial" w:cs="Arial"/>
          <w:sz w:val="24"/>
          <w:szCs w:val="24"/>
        </w:rPr>
        <w:t>cht verordnet werden. Sie bittet</w:t>
      </w:r>
      <w:r w:rsidRPr="285DC553" w:rsidR="285DC553">
        <w:rPr>
          <w:rFonts w:ascii="Arial" w:hAnsi="Arial" w:eastAsia="Arial" w:cs="Arial"/>
          <w:sz w:val="24"/>
          <w:szCs w:val="24"/>
        </w:rPr>
        <w:t xml:space="preserve"> die Anwesenden, </w:t>
      </w:r>
      <w:r w:rsidRPr="285DC553" w:rsidR="285DC553">
        <w:rPr>
          <w:rFonts w:ascii="Arial" w:hAnsi="Arial" w:eastAsia="Arial" w:cs="Arial"/>
          <w:sz w:val="24"/>
          <w:szCs w:val="24"/>
        </w:rPr>
        <w:t xml:space="preserve">auf der Website </w:t>
      </w:r>
      <w:r w:rsidRPr="285DC553" w:rsidR="285DC553">
        <w:rPr>
          <w:rFonts w:ascii="Arial" w:hAnsi="Arial" w:eastAsia="Arial" w:cs="Arial"/>
          <w:sz w:val="24"/>
          <w:szCs w:val="24"/>
        </w:rPr>
        <w:t xml:space="preserve">zu </w:t>
      </w:r>
      <w:r w:rsidRPr="285DC553" w:rsidR="285DC553">
        <w:rPr>
          <w:rFonts w:ascii="Arial" w:hAnsi="Arial" w:eastAsia="Arial" w:cs="Arial"/>
          <w:sz w:val="24"/>
          <w:szCs w:val="24"/>
        </w:rPr>
        <w:t xml:space="preserve">stöbern und </w:t>
      </w:r>
      <w:r w:rsidRPr="285DC553" w:rsidR="285DC553">
        <w:rPr>
          <w:rFonts w:ascii="Arial" w:hAnsi="Arial" w:eastAsia="Arial" w:cs="Arial"/>
          <w:sz w:val="24"/>
          <w:szCs w:val="24"/>
        </w:rPr>
        <w:t xml:space="preserve">die Angebote zu </w:t>
      </w:r>
      <w:r w:rsidRPr="285DC553" w:rsidR="285DC553">
        <w:rPr>
          <w:rFonts w:ascii="Arial" w:hAnsi="Arial" w:eastAsia="Arial" w:cs="Arial"/>
          <w:sz w:val="24"/>
          <w:szCs w:val="24"/>
        </w:rPr>
        <w:t>nut</w:t>
      </w:r>
      <w:r w:rsidRPr="285DC553" w:rsidR="285DC553">
        <w:rPr>
          <w:rFonts w:ascii="Arial" w:hAnsi="Arial" w:eastAsia="Arial" w:cs="Arial"/>
          <w:sz w:val="24"/>
          <w:szCs w:val="24"/>
        </w:rPr>
        <w:t xml:space="preserve">zen. </w:t>
      </w:r>
      <w:r w:rsidRPr="285DC553" w:rsidR="285DC553">
        <w:rPr>
          <w:rFonts w:ascii="Arial" w:hAnsi="Arial" w:eastAsia="Arial" w:cs="Arial"/>
          <w:sz w:val="24"/>
          <w:szCs w:val="24"/>
        </w:rPr>
        <w:t xml:space="preserve"> </w:t>
      </w:r>
    </w:p>
    <w:p w:rsidR="0082422A" w:rsidP="285DC553" w:rsidRDefault="0082422A" w14:paraId="6F9D5685" w14:textId="77777777">
      <w:pPr>
        <w:spacing w:line="276" w:lineRule="auto"/>
        <w:jc w:val="both"/>
        <w:rPr>
          <w:rFonts w:ascii="Arial" w:hAnsi="Arial" w:eastAsia="Arial" w:cs="Arial"/>
          <w:sz w:val="24"/>
          <w:szCs w:val="24"/>
        </w:rPr>
      </w:pPr>
    </w:p>
    <w:p w:rsidRPr="00792DEA" w:rsidR="0082422A" w:rsidP="285DC553" w:rsidRDefault="0082422A" w14:paraId="020D239B" w14:textId="5A296C76">
      <w:pPr>
        <w:spacing w:line="276" w:lineRule="auto"/>
        <w:jc w:val="both"/>
        <w:rPr>
          <w:rFonts w:ascii="Arial" w:hAnsi="Arial" w:eastAsia="Arial" w:cs="Arial"/>
          <w:sz w:val="24"/>
          <w:szCs w:val="24"/>
        </w:rPr>
      </w:pPr>
      <w:r w:rsidRPr="285DC553" w:rsidR="285DC553">
        <w:rPr>
          <w:rFonts w:ascii="Arial" w:hAnsi="Arial" w:eastAsia="Arial" w:cs="Arial"/>
          <w:sz w:val="24"/>
          <w:szCs w:val="24"/>
        </w:rPr>
        <w:t>Die Umfrage zur im Turnus von drei Jahren gemei</w:t>
      </w:r>
      <w:r w:rsidRPr="285DC553" w:rsidR="285DC553">
        <w:rPr>
          <w:rFonts w:ascii="Arial" w:hAnsi="Arial" w:eastAsia="Arial" w:cs="Arial"/>
          <w:sz w:val="24"/>
          <w:szCs w:val="24"/>
        </w:rPr>
        <w:t>n</w:t>
      </w:r>
      <w:r w:rsidRPr="285DC553" w:rsidR="285DC553">
        <w:rPr>
          <w:rFonts w:ascii="Arial" w:hAnsi="Arial" w:eastAsia="Arial" w:cs="Arial"/>
          <w:sz w:val="24"/>
          <w:szCs w:val="24"/>
        </w:rPr>
        <w:t xml:space="preserve">sam durchgeführten Tagung </w:t>
      </w:r>
      <w:r w:rsidRPr="285DC553" w:rsidR="285DC553">
        <w:rPr>
          <w:rFonts w:ascii="Arial" w:hAnsi="Arial" w:eastAsia="Arial" w:cs="Arial"/>
          <w:sz w:val="24"/>
          <w:szCs w:val="24"/>
        </w:rPr>
        <w:t xml:space="preserve">wird mit grossem Mehr und wenigen Gegenstimmen gutgeheissen. </w:t>
      </w:r>
    </w:p>
    <w:p w:rsidRPr="00792DEA" w:rsidR="008F69DA" w:rsidP="285DC553" w:rsidRDefault="008F69DA" w14:paraId="38D780E0" w14:textId="77777777">
      <w:pPr>
        <w:jc w:val="both"/>
        <w:rPr>
          <w:rFonts w:cs="Arial"/>
        </w:rPr>
      </w:pPr>
    </w:p>
    <w:p w:rsidR="008A105C" w:rsidP="285DC553" w:rsidRDefault="008A105C" w14:paraId="143063AA" w14:textId="4A47D8C8">
      <w:pPr>
        <w:jc w:val="both"/>
        <w:rPr>
          <w:rFonts w:cs="Arial"/>
          <w:color w:val="548DD4" w:themeColor="text2" w:themeTint="99"/>
          <w:sz w:val="28"/>
          <w:szCs w:val="28"/>
        </w:rPr>
      </w:pPr>
      <w:r w:rsidRPr="285DC553" w:rsidR="285DC553">
        <w:rPr>
          <w:rFonts w:cs="Arial"/>
          <w:color w:val="548DD4" w:themeColor="text2" w:themeTint="99" w:themeShade="FF"/>
          <w:sz w:val="28"/>
          <w:szCs w:val="28"/>
        </w:rPr>
        <w:t>5. Ordentliche Konferenzgeschäfte</w:t>
      </w:r>
    </w:p>
    <w:p w:rsidR="008E6539" w:rsidP="285DC553" w:rsidRDefault="008E6539" w14:paraId="0E43722C" w14:textId="77777777">
      <w:pPr>
        <w:jc w:val="both"/>
        <w:rPr>
          <w:rFonts w:cs="Arial"/>
          <w:color w:val="548DD4" w:themeColor="text2" w:themeTint="99"/>
          <w:sz w:val="28"/>
          <w:szCs w:val="28"/>
        </w:rPr>
      </w:pPr>
    </w:p>
    <w:p w:rsidR="008A105C" w:rsidP="285DC553" w:rsidRDefault="008A105C" w14:paraId="41544301" w14:textId="58427085">
      <w:pPr>
        <w:jc w:val="both"/>
        <w:rPr>
          <w:rFonts w:cs="Arial"/>
          <w:color w:val="548DD4" w:themeColor="text2" w:themeTint="99"/>
        </w:rPr>
      </w:pPr>
      <w:r w:rsidRPr="285DC553" w:rsidR="285DC553">
        <w:rPr>
          <w:rFonts w:cs="Arial"/>
          <w:color w:val="548DD4" w:themeColor="text2" w:themeTint="99" w:themeShade="FF"/>
        </w:rPr>
        <w:t>Wahl der Stimmenzählerinnen</w:t>
      </w:r>
    </w:p>
    <w:p w:rsidR="008A105C" w:rsidP="285DC553" w:rsidRDefault="008A105C" w14:paraId="589B48BD" w14:textId="65C60283">
      <w:pPr>
        <w:jc w:val="both"/>
        <w:rPr>
          <w:rFonts w:cs="Arial"/>
        </w:rPr>
      </w:pPr>
      <w:r>
        <w:rPr>
          <w:rFonts w:cs="Arial"/>
        </w:rPr>
        <w:t xml:space="preserve">Rechte Seite: </w:t>
      </w:r>
      <w:r>
        <w:rPr>
          <w:rFonts w:cs="Arial"/>
        </w:rPr>
        <w:tab/>
      </w:r>
      <w:r>
        <w:rPr>
          <w:rFonts w:cs="Arial"/>
        </w:rPr>
        <w:t>Birgit Auwärter</w:t>
      </w:r>
    </w:p>
    <w:p w:rsidR="000E55DD" w:rsidP="285DC553" w:rsidRDefault="000E55DD" w14:paraId="1A98B8BA" w14:textId="77777777">
      <w:pPr>
        <w:jc w:val="both"/>
        <w:rPr>
          <w:rFonts w:cs="Arial"/>
        </w:rPr>
      </w:pPr>
    </w:p>
    <w:p w:rsidR="008A105C" w:rsidP="285DC553" w:rsidRDefault="008A105C" w14:paraId="785B3D38" w14:textId="5C8A1271">
      <w:pPr>
        <w:jc w:val="both"/>
        <w:rPr>
          <w:rFonts w:cs="Arial"/>
        </w:rPr>
      </w:pPr>
      <w:r>
        <w:rPr>
          <w:rFonts w:cs="Arial"/>
        </w:rPr>
        <w:t xml:space="preserve">Linke Seite: </w:t>
      </w:r>
      <w:r>
        <w:rPr>
          <w:rFonts w:cs="Arial"/>
        </w:rPr>
        <w:tab/>
      </w:r>
      <w:r>
        <w:rPr>
          <w:rFonts w:cs="Arial"/>
        </w:rPr>
        <w:tab/>
      </w:r>
      <w:r>
        <w:rPr>
          <w:rFonts w:cs="Arial"/>
        </w:rPr>
        <w:t>Andrea Preisig</w:t>
      </w:r>
    </w:p>
    <w:p w:rsidR="000E55DD" w:rsidP="285DC553" w:rsidRDefault="000E55DD" w14:paraId="6FF388F1" w14:textId="77777777">
      <w:pPr>
        <w:jc w:val="both"/>
        <w:rPr>
          <w:rFonts w:cs="Arial"/>
        </w:rPr>
      </w:pPr>
    </w:p>
    <w:p w:rsidR="008A105C" w:rsidP="285DC553" w:rsidRDefault="008A105C" w14:paraId="73F6C254" w14:textId="59DD1B5A">
      <w:pPr>
        <w:jc w:val="both"/>
        <w:rPr>
          <w:rFonts w:cs="Arial"/>
        </w:rPr>
      </w:pPr>
      <w:r>
        <w:rPr>
          <w:rFonts w:cs="Arial"/>
        </w:rPr>
        <w:t xml:space="preserve">Empore: </w:t>
      </w:r>
      <w:r>
        <w:rPr>
          <w:rFonts w:cs="Arial"/>
        </w:rPr>
        <w:tab/>
      </w:r>
      <w:r>
        <w:rPr>
          <w:rFonts w:cs="Arial"/>
        </w:rPr>
        <w:tab/>
      </w:r>
      <w:r>
        <w:rPr>
          <w:rFonts w:cs="Arial"/>
        </w:rPr>
        <w:tab/>
      </w:r>
      <w:r>
        <w:rPr>
          <w:rFonts w:cs="Arial"/>
        </w:rPr>
        <w:t>Andrea</w:t>
      </w:r>
      <w:r>
        <w:rPr>
          <w:rFonts w:cs="Arial"/>
        </w:rPr>
        <w:t xml:space="preserve"> Kappeler</w:t>
      </w:r>
    </w:p>
    <w:p w:rsidR="000E55DD" w:rsidP="285DC553" w:rsidRDefault="000E55DD" w14:paraId="42218283" w14:textId="77777777">
      <w:pPr>
        <w:jc w:val="both"/>
        <w:rPr>
          <w:rFonts w:cs="Arial"/>
        </w:rPr>
      </w:pPr>
    </w:p>
    <w:p w:rsidR="008A105C" w:rsidP="285DC553" w:rsidRDefault="008A105C" w14:paraId="0BD1F6D0" w14:textId="5225F394">
      <w:pPr>
        <w:jc w:val="both"/>
        <w:rPr>
          <w:rFonts w:cs="Arial"/>
        </w:rPr>
      </w:pPr>
      <w:r w:rsidRPr="285DC553" w:rsidR="285DC553">
        <w:rPr>
          <w:rFonts w:cs="Arial"/>
        </w:rPr>
        <w:t xml:space="preserve">Die vorgeschlagenen Stimmenzählerinnen werden in </w:t>
      </w:r>
      <w:proofErr w:type="spellStart"/>
      <w:r w:rsidRPr="285DC553" w:rsidR="285DC553">
        <w:rPr>
          <w:rFonts w:cs="Arial"/>
        </w:rPr>
        <w:t>globo</w:t>
      </w:r>
      <w:proofErr w:type="spellEnd"/>
      <w:r w:rsidRPr="285DC553" w:rsidR="285DC553">
        <w:rPr>
          <w:rFonts w:cs="Arial"/>
        </w:rPr>
        <w:t xml:space="preserve"> gewählt und mit einem Applaus verdankt. </w:t>
      </w:r>
    </w:p>
    <w:p w:rsidR="008A105C" w:rsidP="285DC553" w:rsidRDefault="008A105C" w14:paraId="10F640F0" w14:textId="77777777">
      <w:pPr>
        <w:jc w:val="both"/>
        <w:rPr>
          <w:rFonts w:cs="Arial"/>
        </w:rPr>
      </w:pPr>
    </w:p>
    <w:p w:rsidR="008A105C" w:rsidP="285DC553" w:rsidRDefault="008A105C" w14:paraId="14FE5E0B" w14:textId="36B5629B">
      <w:pPr>
        <w:jc w:val="both"/>
        <w:rPr>
          <w:rFonts w:cs="Arial"/>
          <w:color w:val="548DD4" w:themeColor="text2" w:themeTint="99"/>
        </w:rPr>
      </w:pPr>
      <w:r w:rsidRPr="285DC553" w:rsidR="285DC553">
        <w:rPr>
          <w:rFonts w:cs="Arial"/>
          <w:color w:val="548DD4" w:themeColor="text2" w:themeTint="99" w:themeShade="FF"/>
        </w:rPr>
        <w:t>Protokoll der gemeinsamen Jahrestagung von TUK und TKK</w:t>
      </w:r>
    </w:p>
    <w:p w:rsidR="008A105C" w:rsidP="285DC553" w:rsidRDefault="008A105C" w14:paraId="7D6A8756" w14:textId="36F80089">
      <w:pPr>
        <w:jc w:val="both"/>
        <w:rPr>
          <w:rFonts w:cs="Arial"/>
        </w:rPr>
      </w:pPr>
      <w:r w:rsidRPr="285DC553" w:rsidR="285DC553">
        <w:rPr>
          <w:rFonts w:cs="Arial"/>
        </w:rPr>
        <w:t xml:space="preserve">Das Protokoll war auf der Website der TUK einsehbar. Das Protokoll wird einstimmig angenommen und mit einem Applaus verdankt. </w:t>
      </w:r>
    </w:p>
    <w:p w:rsidR="008A105C" w:rsidP="285DC553" w:rsidRDefault="008A105C" w14:paraId="63394B5A" w14:textId="77777777">
      <w:pPr>
        <w:jc w:val="both"/>
        <w:rPr>
          <w:rFonts w:cs="Arial"/>
        </w:rPr>
      </w:pPr>
    </w:p>
    <w:p w:rsidR="008A105C" w:rsidP="285DC553" w:rsidRDefault="008A105C" w14:paraId="280CB5C1" w14:textId="2958E678">
      <w:pPr>
        <w:jc w:val="both"/>
        <w:rPr>
          <w:rFonts w:cs="Arial"/>
          <w:color w:val="548DD4" w:themeColor="text2" w:themeTint="99"/>
        </w:rPr>
      </w:pPr>
      <w:r w:rsidRPr="285DC553" w:rsidR="285DC553">
        <w:rPr>
          <w:rFonts w:cs="Arial"/>
          <w:color w:val="548DD4" w:themeColor="text2" w:themeTint="99" w:themeShade="FF"/>
        </w:rPr>
        <w:t>Jahresbericht 2018/2019</w:t>
      </w:r>
      <w:r w:rsidRPr="285DC553" w:rsidR="285DC553">
        <w:rPr>
          <w:rFonts w:cs="Arial"/>
          <w:color w:val="548DD4" w:themeColor="text2" w:themeTint="99" w:themeShade="FF"/>
        </w:rPr>
        <w:t xml:space="preserve"> der Co-Präsidentinnen</w:t>
      </w:r>
    </w:p>
    <w:p w:rsidR="008A105C" w:rsidP="285DC553" w:rsidRDefault="008A105C" w14:paraId="0A98F76E" w14:textId="4EF22D94">
      <w:pPr>
        <w:jc w:val="both"/>
        <w:rPr>
          <w:rFonts w:cs="Arial"/>
        </w:rPr>
      </w:pPr>
      <w:r w:rsidRPr="285DC553" w:rsidR="285DC553">
        <w:rPr>
          <w:rFonts w:cs="Arial"/>
        </w:rPr>
        <w:t xml:space="preserve">Der Jahresbericht wird einstimmig angenommen und mit einem Applaus verdankt. </w:t>
      </w:r>
    </w:p>
    <w:p w:rsidR="008A105C" w:rsidP="285DC553" w:rsidRDefault="008A105C" w14:paraId="3BCB64A7" w14:textId="77777777">
      <w:pPr>
        <w:jc w:val="both"/>
        <w:rPr>
          <w:rFonts w:cs="Arial"/>
        </w:rPr>
      </w:pPr>
    </w:p>
    <w:p w:rsidR="008A105C" w:rsidP="285DC553" w:rsidRDefault="008A105C" w14:paraId="04E12500" w14:textId="4C552BAB">
      <w:pPr>
        <w:jc w:val="both"/>
        <w:rPr>
          <w:rFonts w:cs="Arial"/>
          <w:color w:val="548DD4" w:themeColor="text2" w:themeTint="99"/>
        </w:rPr>
      </w:pPr>
      <w:r w:rsidRPr="285DC553" w:rsidR="285DC553">
        <w:rPr>
          <w:rFonts w:cs="Arial"/>
          <w:color w:val="548DD4" w:themeColor="text2" w:themeTint="99" w:themeShade="FF"/>
        </w:rPr>
        <w:t>Jahresrechnung 2018</w:t>
      </w:r>
    </w:p>
    <w:p w:rsidR="008A105C" w:rsidP="285DC553" w:rsidRDefault="008A105C" w14:paraId="7A792193" w14:textId="2F8DBE5E">
      <w:pPr>
        <w:jc w:val="both"/>
        <w:rPr>
          <w:rFonts w:cs="Arial"/>
        </w:rPr>
      </w:pPr>
      <w:r w:rsidRPr="285DC553" w:rsidR="285DC553">
        <w:rPr>
          <w:rFonts w:cs="Arial"/>
        </w:rPr>
        <w:t xml:space="preserve">Es gibt keine Fragen zur Rechnung. Die Rechnung 2018 wird einstimmig genehmigt und herzlich verdankt. </w:t>
      </w:r>
      <w:r w:rsidRPr="285DC553" w:rsidR="285DC553">
        <w:rPr>
          <w:rFonts w:cs="Arial"/>
        </w:rPr>
        <w:t>Der Vorstand bedankt sich für die sorgfältige Rechnungsführung bei Christine Zürcher</w:t>
      </w:r>
      <w:r w:rsidRPr="285DC553" w:rsidR="285DC553">
        <w:rPr>
          <w:rFonts w:cs="Arial"/>
        </w:rPr>
        <w:t>.</w:t>
      </w:r>
    </w:p>
    <w:p w:rsidR="008A105C" w:rsidP="285DC553" w:rsidRDefault="008A105C" w14:paraId="55EAE631" w14:textId="77777777">
      <w:pPr>
        <w:jc w:val="both"/>
        <w:rPr>
          <w:rFonts w:cs="Arial"/>
        </w:rPr>
      </w:pPr>
    </w:p>
    <w:p w:rsidR="008A105C" w:rsidP="285DC553" w:rsidRDefault="008A105C" w14:paraId="6BCCEA72" w14:textId="2F4B1080">
      <w:pPr>
        <w:jc w:val="both"/>
        <w:rPr>
          <w:rFonts w:cs="Arial"/>
          <w:color w:val="548DD4" w:themeColor="text2" w:themeTint="99"/>
        </w:rPr>
      </w:pPr>
      <w:r w:rsidRPr="285DC553" w:rsidR="285DC553">
        <w:rPr>
          <w:rFonts w:cs="Arial"/>
          <w:color w:val="548DD4" w:themeColor="text2" w:themeTint="99" w:themeShade="FF"/>
        </w:rPr>
        <w:t>Anträge</w:t>
      </w:r>
    </w:p>
    <w:p w:rsidR="008A105C" w:rsidP="285DC553" w:rsidRDefault="008A105C" w14:paraId="6DC4C65B" w14:textId="30FA7251">
      <w:pPr>
        <w:jc w:val="both"/>
        <w:rPr>
          <w:rFonts w:cs="Arial"/>
        </w:rPr>
      </w:pPr>
      <w:r w:rsidRPr="285DC553" w:rsidR="285DC553">
        <w:rPr>
          <w:rFonts w:cs="Arial"/>
        </w:rPr>
        <w:t xml:space="preserve">Es sind keine Anträge bei der TUK eingegangen. </w:t>
      </w:r>
    </w:p>
    <w:p w:rsidR="00001038" w:rsidP="285DC553" w:rsidRDefault="00001038" w14:paraId="7536D9F2" w14:textId="77777777">
      <w:pPr>
        <w:jc w:val="both"/>
        <w:rPr>
          <w:rFonts w:cs="Arial"/>
        </w:rPr>
      </w:pPr>
    </w:p>
    <w:p w:rsidR="00001038" w:rsidP="285DC553" w:rsidRDefault="00001038" w14:paraId="54540868" w14:textId="66732DCF">
      <w:pPr>
        <w:jc w:val="both"/>
        <w:rPr>
          <w:rFonts w:cs="Arial"/>
          <w:color w:val="548DD4" w:themeColor="text2" w:themeTint="99"/>
        </w:rPr>
      </w:pPr>
      <w:r w:rsidRPr="285DC553" w:rsidR="285DC553">
        <w:rPr>
          <w:rFonts w:cs="Arial"/>
          <w:color w:val="548DD4" w:themeColor="text2" w:themeTint="99" w:themeShade="FF"/>
        </w:rPr>
        <w:t>Wahlen und Verabschiedungen</w:t>
      </w:r>
    </w:p>
    <w:p w:rsidR="00001038" w:rsidP="285DC553" w:rsidRDefault="00001038" w14:paraId="6DB518BF" w14:textId="57835A0F">
      <w:pPr>
        <w:jc w:val="both"/>
        <w:rPr>
          <w:rFonts w:cs="Arial"/>
          <w:color w:val="548DD4" w:themeColor="text2" w:themeTint="99"/>
        </w:rPr>
      </w:pPr>
      <w:r w:rsidRPr="285DC553" w:rsidR="285DC553">
        <w:rPr>
          <w:rFonts w:cs="Arial"/>
          <w:color w:val="548DD4" w:themeColor="text2" w:themeTint="99" w:themeShade="FF"/>
        </w:rPr>
        <w:t>Vorstand</w:t>
      </w:r>
    </w:p>
    <w:p w:rsidR="00001038" w:rsidP="285DC553" w:rsidRDefault="00001038" w14:paraId="36D36269" w14:textId="402A9776">
      <w:pPr>
        <w:jc w:val="both"/>
        <w:rPr>
          <w:rFonts w:cs="Arial"/>
        </w:rPr>
      </w:pPr>
      <w:r w:rsidRPr="285DC553" w:rsidR="285DC553">
        <w:rPr>
          <w:rFonts w:cs="Arial"/>
        </w:rPr>
        <w:t>Mit grosser Freude stellen die Präsidentinnen zwei neue Vorstandmitglieder zu</w:t>
      </w:r>
      <w:r w:rsidRPr="285DC553" w:rsidR="285DC553">
        <w:rPr>
          <w:rFonts w:cs="Arial"/>
        </w:rPr>
        <w:t>r</w:t>
      </w:r>
      <w:r w:rsidRPr="285DC553" w:rsidR="285DC553">
        <w:rPr>
          <w:rFonts w:cs="Arial"/>
        </w:rPr>
        <w:t xml:space="preserve"> Wahl:</w:t>
      </w:r>
    </w:p>
    <w:p w:rsidR="00001038" w:rsidP="285DC553" w:rsidRDefault="00001038" w14:paraId="79F479BA" w14:textId="77777777">
      <w:pPr>
        <w:jc w:val="both"/>
        <w:rPr>
          <w:rFonts w:cs="Arial"/>
        </w:rPr>
      </w:pPr>
    </w:p>
    <w:p w:rsidRPr="00FD6492" w:rsidR="00001038" w:rsidP="285DC553" w:rsidRDefault="00001038" w14:paraId="0E638942" w14:textId="77777777">
      <w:pPr>
        <w:jc w:val="both"/>
        <w:rPr>
          <w:rFonts w:cs="Arial"/>
          <w:b w:val="1"/>
          <w:bCs w:val="1"/>
        </w:rPr>
      </w:pPr>
      <w:r w:rsidRPr="285DC553" w:rsidR="285DC553">
        <w:rPr>
          <w:rFonts w:cs="Arial"/>
          <w:b w:val="1"/>
          <w:bCs w:val="1"/>
        </w:rPr>
        <w:t>Luzia Helfenberger</w:t>
      </w:r>
    </w:p>
    <w:p w:rsidRPr="00001038" w:rsidR="008E6539" w:rsidP="285DC553" w:rsidRDefault="008E6539" w14:paraId="3BCCE8DA" w14:textId="77777777">
      <w:pPr>
        <w:jc w:val="both"/>
        <w:rPr>
          <w:rFonts w:cs="Arial"/>
        </w:rPr>
      </w:pPr>
    </w:p>
    <w:p w:rsidRPr="00FD6492" w:rsidR="00001038" w:rsidP="285DC553" w:rsidRDefault="00001038" w14:paraId="10A1B374" w14:textId="266E2A2E">
      <w:pPr>
        <w:jc w:val="both"/>
        <w:rPr>
          <w:rFonts w:cs="Arial"/>
          <w:b w:val="1"/>
          <w:bCs w:val="1"/>
        </w:rPr>
      </w:pPr>
      <w:r w:rsidRPr="285DC553" w:rsidR="285DC553">
        <w:rPr>
          <w:rFonts w:cs="Arial"/>
          <w:b w:val="1"/>
          <w:bCs w:val="1"/>
        </w:rPr>
        <w:t>Tamara Lüthi</w:t>
      </w:r>
    </w:p>
    <w:p w:rsidR="00001038" w:rsidP="285DC553" w:rsidRDefault="00001038" w14:paraId="1B9564D9" w14:textId="77777777">
      <w:pPr>
        <w:jc w:val="both"/>
        <w:rPr>
          <w:rFonts w:cs="Arial"/>
        </w:rPr>
      </w:pPr>
    </w:p>
    <w:p w:rsidR="00001038" w:rsidP="285DC553" w:rsidRDefault="00001038" w14:paraId="2F8FF7C9" w14:textId="3F0DC4CB">
      <w:pPr>
        <w:jc w:val="both"/>
        <w:rPr>
          <w:rFonts w:cs="Arial"/>
        </w:rPr>
      </w:pPr>
      <w:r w:rsidRPr="285DC553" w:rsidR="285DC553">
        <w:rPr>
          <w:rFonts w:cs="Arial"/>
        </w:rPr>
        <w:t xml:space="preserve">Beide Frauen werden in </w:t>
      </w:r>
      <w:proofErr w:type="spellStart"/>
      <w:r w:rsidRPr="285DC553" w:rsidR="285DC553">
        <w:rPr>
          <w:rFonts w:cs="Arial"/>
        </w:rPr>
        <w:t>globo</w:t>
      </w:r>
      <w:proofErr w:type="spellEnd"/>
      <w:r w:rsidRPr="285DC553" w:rsidR="285DC553">
        <w:rPr>
          <w:rFonts w:cs="Arial"/>
        </w:rPr>
        <w:t xml:space="preserve"> und einstimmig gewählt. </w:t>
      </w:r>
      <w:r w:rsidRPr="285DC553" w:rsidR="285DC553">
        <w:rPr>
          <w:rFonts w:cs="Arial"/>
        </w:rPr>
        <w:t>Herzliche Gratulation!</w:t>
      </w:r>
    </w:p>
    <w:p w:rsidR="00001038" w:rsidP="285DC553" w:rsidRDefault="00001038" w14:paraId="4D4A9154" w14:textId="305FFE8C">
      <w:pPr>
        <w:jc w:val="both"/>
        <w:rPr>
          <w:rFonts w:cs="Arial"/>
        </w:rPr>
      </w:pPr>
      <w:r w:rsidRPr="285DC553" w:rsidR="285DC553">
        <w:rPr>
          <w:rFonts w:cs="Arial"/>
        </w:rPr>
        <w:t>Der Vorstand freut sich ausserordentlich über die Wahl der beiden jungen Frauen und die Verstärkung im Vorstand. Trotzdem lassen es sich die beiden CO-Präsidentinnen nicht nehmen, auf ungewöhnliche Art für weitere Vorstandwillige zu werben. Im Sinne eines Brautstrauss-Werfens erküren sie zwei Personen, die entweder einfach Freude am Blumenstrauss haben, nach der Tagung nach Hause gehen und ihre Hochzeit planen oder aber sich eine Mitarbeit im Vorstand vorstellen könnten!</w:t>
      </w:r>
    </w:p>
    <w:p w:rsidR="00001038" w:rsidP="285DC553" w:rsidRDefault="00001038" w14:paraId="6522E942" w14:textId="77777777">
      <w:pPr>
        <w:jc w:val="both"/>
        <w:rPr>
          <w:rFonts w:cs="Arial"/>
        </w:rPr>
      </w:pPr>
    </w:p>
    <w:p w:rsidRPr="00001038" w:rsidR="00001038" w:rsidP="285DC553" w:rsidRDefault="00001038" w14:paraId="2BE85527" w14:textId="478280AA">
      <w:pPr>
        <w:jc w:val="both"/>
        <w:rPr>
          <w:rFonts w:cs="Arial"/>
          <w:color w:val="548DD4" w:themeColor="text2" w:themeTint="99"/>
        </w:rPr>
      </w:pPr>
      <w:r w:rsidRPr="285DC553" w:rsidR="285DC553">
        <w:rPr>
          <w:rFonts w:cs="Arial"/>
          <w:color w:val="548DD4" w:themeColor="text2" w:themeTint="99" w:themeShade="FF"/>
        </w:rPr>
        <w:t>Delegierte</w:t>
      </w:r>
      <w:r w:rsidRPr="285DC553" w:rsidR="285DC553">
        <w:rPr>
          <w:rFonts w:cs="Arial"/>
          <w:color w:val="548DD4" w:themeColor="text2" w:themeTint="99" w:themeShade="FF"/>
        </w:rPr>
        <w:t xml:space="preserve"> und </w:t>
      </w:r>
      <w:proofErr w:type="spellStart"/>
      <w:r w:rsidRPr="285DC553" w:rsidR="285DC553">
        <w:rPr>
          <w:rFonts w:cs="Arial"/>
          <w:color w:val="548DD4" w:themeColor="text2" w:themeTint="99" w:themeShade="FF"/>
        </w:rPr>
        <w:t>Suppleantin</w:t>
      </w:r>
      <w:proofErr w:type="spellEnd"/>
    </w:p>
    <w:p w:rsidR="00001038" w:rsidP="285DC553" w:rsidRDefault="008E6539" w14:paraId="400A330F" w14:textId="136D1807">
      <w:pPr>
        <w:jc w:val="both"/>
        <w:rPr>
          <w:rFonts w:eastAsia="Arial Unicode MS" w:cs="Arial"/>
        </w:rPr>
      </w:pPr>
      <w:r w:rsidRPr="285DC553" w:rsidR="285DC553">
        <w:rPr>
          <w:rFonts w:eastAsia="Arial Unicode MS" w:cs="Arial"/>
        </w:rPr>
        <w:t>Folgende Delegierte w</w:t>
      </w:r>
      <w:r w:rsidRPr="285DC553" w:rsidR="285DC553">
        <w:rPr>
          <w:rFonts w:eastAsia="Arial Unicode MS" w:cs="Arial"/>
        </w:rPr>
        <w:t>ird</w:t>
      </w:r>
      <w:r w:rsidRPr="285DC553" w:rsidR="285DC553">
        <w:rPr>
          <w:rFonts w:eastAsia="Arial Unicode MS" w:cs="Arial"/>
        </w:rPr>
        <w:t xml:space="preserve"> neu gewählt:</w:t>
      </w:r>
    </w:p>
    <w:p w:rsidR="008E6539" w:rsidP="285DC553" w:rsidRDefault="008E6539" w14:paraId="339D00F9" w14:textId="77777777">
      <w:pPr>
        <w:jc w:val="both"/>
        <w:rPr>
          <w:rFonts w:eastAsia="Arial Unicode MS" w:cs="Arial"/>
        </w:rPr>
      </w:pPr>
    </w:p>
    <w:p w:rsidRPr="00FD6492" w:rsidR="008E6539" w:rsidP="285DC553" w:rsidRDefault="008E6539" w14:paraId="5BD5AE2C" w14:textId="0240FB33">
      <w:pPr>
        <w:jc w:val="both"/>
        <w:rPr>
          <w:rFonts w:eastAsia="Arial Unicode MS" w:cs="Arial"/>
          <w:b w:val="1"/>
          <w:bCs w:val="1"/>
        </w:rPr>
      </w:pPr>
      <w:proofErr w:type="spellStart"/>
      <w:r w:rsidRPr="285DC553" w:rsidR="285DC553">
        <w:rPr>
          <w:rFonts w:eastAsia="Arial Unicode MS" w:cs="Arial"/>
          <w:b w:val="1"/>
          <w:bCs w:val="1"/>
        </w:rPr>
        <w:t>Huzur</w:t>
      </w:r>
      <w:proofErr w:type="spellEnd"/>
      <w:r w:rsidRPr="285DC553" w:rsidR="285DC553">
        <w:rPr>
          <w:rFonts w:eastAsia="Arial Unicode MS" w:cs="Arial"/>
          <w:b w:val="1"/>
          <w:bCs w:val="1"/>
        </w:rPr>
        <w:t xml:space="preserve"> </w:t>
      </w:r>
      <w:proofErr w:type="spellStart"/>
      <w:r w:rsidRPr="285DC553" w:rsidR="285DC553">
        <w:rPr>
          <w:rFonts w:eastAsia="Arial Unicode MS" w:cs="Arial"/>
          <w:b w:val="1"/>
          <w:bCs w:val="1"/>
        </w:rPr>
        <w:t>Isbilen</w:t>
      </w:r>
      <w:proofErr w:type="spellEnd"/>
    </w:p>
    <w:p w:rsidR="008E6539" w:rsidP="285DC553" w:rsidRDefault="008E6539" w14:paraId="2E43B38E" w14:textId="77777777">
      <w:pPr>
        <w:jc w:val="both"/>
        <w:rPr>
          <w:rFonts w:eastAsia="Arial Unicode MS" w:cs="Arial"/>
        </w:rPr>
      </w:pPr>
    </w:p>
    <w:p w:rsidR="008E6539" w:rsidP="285DC553" w:rsidRDefault="00001038" w14:paraId="351B2555" w14:textId="57FD42C1">
      <w:pPr>
        <w:jc w:val="both"/>
        <w:rPr>
          <w:rFonts w:eastAsia="Arial Unicode MS" w:cs="Arial"/>
        </w:rPr>
      </w:pPr>
      <w:r w:rsidRPr="285DC553" w:rsidR="285DC553">
        <w:rPr>
          <w:rFonts w:eastAsia="Arial Unicode MS" w:cs="Arial"/>
        </w:rPr>
        <w:t xml:space="preserve">Als </w:t>
      </w:r>
      <w:proofErr w:type="spellStart"/>
      <w:r w:rsidRPr="285DC553" w:rsidR="285DC553">
        <w:rPr>
          <w:rFonts w:eastAsia="Arial Unicode MS" w:cs="Arial"/>
        </w:rPr>
        <w:t>Suppleantin</w:t>
      </w:r>
      <w:proofErr w:type="spellEnd"/>
      <w:r w:rsidRPr="285DC553" w:rsidR="285DC553">
        <w:rPr>
          <w:rFonts w:eastAsia="Arial Unicode MS" w:cs="Arial"/>
        </w:rPr>
        <w:t xml:space="preserve"> wird einstimmig </w:t>
      </w:r>
      <w:r w:rsidRPr="285DC553" w:rsidR="285DC553">
        <w:rPr>
          <w:rFonts w:eastAsia="Arial Unicode MS" w:cs="Arial"/>
        </w:rPr>
        <w:t xml:space="preserve">neu gewählt: </w:t>
      </w:r>
    </w:p>
    <w:p w:rsidR="008E6539" w:rsidP="285DC553" w:rsidRDefault="008E6539" w14:paraId="16957850" w14:textId="77777777">
      <w:pPr>
        <w:jc w:val="both"/>
        <w:rPr>
          <w:rFonts w:eastAsia="Arial Unicode MS" w:cs="Arial"/>
        </w:rPr>
      </w:pPr>
    </w:p>
    <w:p w:rsidRPr="00FD6492" w:rsidR="008E6539" w:rsidP="285DC553" w:rsidRDefault="00001038" w14:paraId="7F3553EC" w14:textId="2E1FBBA7">
      <w:pPr>
        <w:jc w:val="both"/>
        <w:rPr>
          <w:rFonts w:eastAsia="Arial Unicode MS" w:cs="Arial"/>
          <w:b w:val="1"/>
          <w:bCs w:val="1"/>
        </w:rPr>
      </w:pPr>
      <w:r w:rsidRPr="285DC553" w:rsidR="285DC553">
        <w:rPr>
          <w:rFonts w:eastAsia="Arial Unicode MS" w:cs="Arial"/>
          <w:b w:val="1"/>
          <w:bCs w:val="1"/>
        </w:rPr>
        <w:t xml:space="preserve">Monica </w:t>
      </w:r>
      <w:proofErr w:type="spellStart"/>
      <w:r w:rsidRPr="285DC553" w:rsidR="285DC553">
        <w:rPr>
          <w:rFonts w:eastAsia="Arial Unicode MS" w:cs="Arial"/>
          <w:b w:val="1"/>
          <w:bCs w:val="1"/>
        </w:rPr>
        <w:t>Passan</w:t>
      </w:r>
      <w:r w:rsidRPr="285DC553" w:rsidR="285DC553">
        <w:rPr>
          <w:rFonts w:eastAsia="Arial Unicode MS" w:cs="Arial"/>
          <w:b w:val="1"/>
          <w:bCs w:val="1"/>
        </w:rPr>
        <w:t>n</w:t>
      </w:r>
      <w:r w:rsidRPr="285DC553" w:rsidR="285DC553">
        <w:rPr>
          <w:rFonts w:eastAsia="Arial Unicode MS" w:cs="Arial"/>
          <w:b w:val="1"/>
          <w:bCs w:val="1"/>
        </w:rPr>
        <w:t>ante</w:t>
      </w:r>
      <w:proofErr w:type="spellEnd"/>
      <w:r w:rsidRPr="285DC553" w:rsidR="285DC553">
        <w:rPr>
          <w:rFonts w:eastAsia="Arial Unicode MS" w:cs="Arial"/>
          <w:b w:val="1"/>
          <w:bCs w:val="1"/>
        </w:rPr>
        <w:t xml:space="preserve"> </w:t>
      </w:r>
    </w:p>
    <w:p w:rsidR="008E6539" w:rsidP="285DC553" w:rsidRDefault="008E6539" w14:paraId="29F6D4DC" w14:textId="77777777">
      <w:pPr>
        <w:jc w:val="both"/>
        <w:rPr>
          <w:rFonts w:eastAsia="Arial Unicode MS" w:cs="Arial"/>
        </w:rPr>
      </w:pPr>
    </w:p>
    <w:p w:rsidR="008E6539" w:rsidP="285DC553" w:rsidRDefault="008E6539" w14:paraId="7D50C13A" w14:textId="2C3D03F0">
      <w:pPr>
        <w:jc w:val="both"/>
        <w:rPr>
          <w:rFonts w:eastAsia="Arial Unicode MS" w:cs="Arial"/>
        </w:rPr>
      </w:pPr>
      <w:r w:rsidRPr="285DC553" w:rsidR="285DC553">
        <w:rPr>
          <w:rFonts w:eastAsia="Arial Unicode MS" w:cs="Arial"/>
        </w:rPr>
        <w:t>Wir gratulieren den Neugewählten und danken für das Engagement!</w:t>
      </w:r>
    </w:p>
    <w:p w:rsidR="008E6539" w:rsidP="285DC553" w:rsidRDefault="008E6539" w14:paraId="2C18FCEF" w14:textId="77777777">
      <w:pPr>
        <w:jc w:val="both"/>
        <w:rPr>
          <w:rFonts w:eastAsia="Arial Unicode MS" w:cs="Arial"/>
        </w:rPr>
      </w:pPr>
    </w:p>
    <w:p w:rsidR="008E6539" w:rsidP="285DC553" w:rsidRDefault="008E6539" w14:paraId="55AC2D99" w14:textId="495E1914">
      <w:pPr>
        <w:jc w:val="both"/>
        <w:rPr>
          <w:rFonts w:eastAsia="Arial Unicode MS" w:cs="Arial"/>
          <w:color w:val="548DD4" w:themeColor="text2" w:themeTint="99"/>
        </w:rPr>
      </w:pPr>
      <w:r w:rsidRPr="285DC553" w:rsidR="285DC553">
        <w:rPr>
          <w:rFonts w:eastAsia="Arial Unicode MS" w:cs="Arial"/>
          <w:color w:val="548DD4" w:themeColor="text2" w:themeTint="99" w:themeShade="FF"/>
        </w:rPr>
        <w:t>Verabschiedungen</w:t>
      </w:r>
    </w:p>
    <w:p w:rsidR="008E6539" w:rsidP="285DC553" w:rsidRDefault="008E6539" w14:paraId="39F4ED95" w14:textId="3ABD25F1">
      <w:pPr>
        <w:jc w:val="both"/>
        <w:rPr>
          <w:rFonts w:eastAsia="Arial Unicode MS" w:cs="Arial"/>
        </w:rPr>
      </w:pPr>
      <w:r w:rsidRPr="285DC553" w:rsidR="285DC553">
        <w:rPr>
          <w:rFonts w:eastAsia="Arial Unicode MS" w:cs="Arial"/>
        </w:rPr>
        <w:t>Von folgenden Delegierten verabschieden wir uns und danken sehr herzlich für den langjährigen engagierten Einsatz:</w:t>
      </w:r>
    </w:p>
    <w:p w:rsidR="008E6539" w:rsidP="285DC553" w:rsidRDefault="008E6539" w14:paraId="3F7D0888" w14:textId="77777777">
      <w:pPr>
        <w:jc w:val="both"/>
        <w:rPr>
          <w:rFonts w:eastAsia="Arial Unicode MS" w:cs="Arial"/>
        </w:rPr>
      </w:pPr>
    </w:p>
    <w:p w:rsidRPr="00FD6492" w:rsidR="008E6539" w:rsidP="285DC553" w:rsidRDefault="008E6539" w14:paraId="056574E8" w14:textId="37106B22">
      <w:pPr>
        <w:jc w:val="both"/>
        <w:rPr>
          <w:rFonts w:eastAsia="Arial Unicode MS" w:cs="Arial"/>
          <w:b w:val="1"/>
          <w:bCs w:val="1"/>
          <w:lang w:val="fr-CH"/>
        </w:rPr>
      </w:pPr>
      <w:r w:rsidRPr="285DC553" w:rsidR="285DC553">
        <w:rPr>
          <w:rFonts w:eastAsia="Arial Unicode MS" w:cs="Arial"/>
          <w:b w:val="1"/>
          <w:bCs w:val="1"/>
          <w:lang w:val="fr-CH"/>
        </w:rPr>
        <w:t xml:space="preserve">Christa </w:t>
      </w:r>
      <w:proofErr w:type="spellStart"/>
      <w:r w:rsidRPr="285DC553" w:rsidR="285DC553">
        <w:rPr>
          <w:rFonts w:eastAsia="Arial Unicode MS" w:cs="Arial"/>
          <w:b w:val="1"/>
          <w:bCs w:val="1"/>
          <w:lang w:val="fr-CH"/>
        </w:rPr>
        <w:t>Blunier</w:t>
      </w:r>
      <w:proofErr w:type="spellEnd"/>
    </w:p>
    <w:p w:rsidRPr="006F0FF8" w:rsidR="008E6539" w:rsidP="285DC553" w:rsidRDefault="008E6539" w14:paraId="2042A068" w14:textId="77777777">
      <w:pPr>
        <w:jc w:val="both"/>
        <w:rPr>
          <w:rFonts w:eastAsia="Arial Unicode MS" w:cs="Arial"/>
          <w:lang w:val="fr-CH"/>
        </w:rPr>
      </w:pPr>
    </w:p>
    <w:p w:rsidRPr="00FD6492" w:rsidR="008E6539" w:rsidP="285DC553" w:rsidRDefault="008E6539" w14:paraId="0BEAB76B" w14:textId="6794AEF5">
      <w:pPr>
        <w:jc w:val="both"/>
        <w:rPr>
          <w:rFonts w:eastAsia="Arial Unicode MS" w:cs="Arial"/>
          <w:b w:val="1"/>
          <w:bCs w:val="1"/>
          <w:lang w:val="fr-CH"/>
        </w:rPr>
      </w:pPr>
      <w:r w:rsidRPr="285DC553" w:rsidR="285DC553">
        <w:rPr>
          <w:rFonts w:eastAsia="Arial Unicode MS" w:cs="Arial"/>
          <w:b w:val="1"/>
          <w:bCs w:val="1"/>
          <w:lang w:val="fr-CH"/>
        </w:rPr>
        <w:t xml:space="preserve">Daniela </w:t>
      </w:r>
      <w:proofErr w:type="spellStart"/>
      <w:r w:rsidRPr="285DC553" w:rsidR="285DC553">
        <w:rPr>
          <w:rFonts w:eastAsia="Arial Unicode MS" w:cs="Arial"/>
          <w:b w:val="1"/>
          <w:bCs w:val="1"/>
          <w:lang w:val="fr-CH"/>
        </w:rPr>
        <w:t>Ruppli</w:t>
      </w:r>
      <w:proofErr w:type="spellEnd"/>
    </w:p>
    <w:p w:rsidRPr="006F0FF8" w:rsidR="008E6539" w:rsidP="285DC553" w:rsidRDefault="008E6539" w14:paraId="468B42F6" w14:textId="77777777">
      <w:pPr>
        <w:jc w:val="both"/>
        <w:rPr>
          <w:rFonts w:eastAsia="Arial Unicode MS" w:cs="Arial"/>
          <w:lang w:val="fr-CH"/>
        </w:rPr>
      </w:pPr>
    </w:p>
    <w:p w:rsidRPr="00FD6492" w:rsidR="008E6539" w:rsidP="285DC553" w:rsidRDefault="008E6539" w14:paraId="4E08D3CE" w14:textId="43B267C4">
      <w:pPr>
        <w:jc w:val="both"/>
        <w:rPr>
          <w:rFonts w:eastAsia="Arial Unicode MS" w:cs="Arial"/>
          <w:b w:val="1"/>
          <w:bCs w:val="1"/>
          <w:lang w:val="fr-CH"/>
        </w:rPr>
      </w:pPr>
      <w:r w:rsidRPr="285DC553" w:rsidR="285DC553">
        <w:rPr>
          <w:rFonts w:eastAsia="Arial Unicode MS" w:cs="Arial"/>
          <w:b w:val="1"/>
          <w:bCs w:val="1"/>
          <w:lang w:val="fr-CH"/>
        </w:rPr>
        <w:t xml:space="preserve">Claudia </w:t>
      </w:r>
      <w:proofErr w:type="spellStart"/>
      <w:r w:rsidRPr="285DC553" w:rsidR="285DC553">
        <w:rPr>
          <w:rFonts w:eastAsia="Arial Unicode MS" w:cs="Arial"/>
          <w:b w:val="1"/>
          <w:bCs w:val="1"/>
          <w:lang w:val="fr-CH"/>
        </w:rPr>
        <w:t>Dahinden-Manser</w:t>
      </w:r>
      <w:proofErr w:type="spellEnd"/>
    </w:p>
    <w:p w:rsidRPr="006F0FF8" w:rsidR="00001038" w:rsidP="285DC553" w:rsidRDefault="00001038" w14:paraId="748ED5EB" w14:textId="77777777">
      <w:pPr>
        <w:jc w:val="both"/>
        <w:rPr>
          <w:rFonts w:eastAsia="Arial Unicode MS" w:cs="Arial"/>
          <w:lang w:val="fr-CH"/>
        </w:rPr>
      </w:pPr>
    </w:p>
    <w:p w:rsidRPr="00001038" w:rsidR="00001038" w:rsidP="285DC553" w:rsidRDefault="00001038" w14:paraId="26B1823F" w14:textId="02DE77B1">
      <w:pPr>
        <w:jc w:val="both"/>
        <w:rPr>
          <w:rFonts w:cs="Arial"/>
          <w:color w:val="548DD4" w:themeColor="text2" w:themeTint="99"/>
        </w:rPr>
      </w:pPr>
      <w:r w:rsidRPr="285DC553" w:rsidR="285DC553">
        <w:rPr>
          <w:rFonts w:eastAsia="Arial Unicode MS" w:cs="Arial"/>
          <w:color w:val="548DD4" w:themeColor="text2" w:themeTint="99" w:themeShade="FF"/>
        </w:rPr>
        <w:t>Mitteilungen und Verschiedenes</w:t>
      </w:r>
    </w:p>
    <w:p w:rsidR="00001038" w:rsidP="285DC553" w:rsidRDefault="00001038" w14:paraId="2BA27BBF" w14:textId="7C979D4C">
      <w:pPr>
        <w:jc w:val="both"/>
        <w:rPr>
          <w:rFonts w:cs="Arial"/>
        </w:rPr>
      </w:pPr>
      <w:r w:rsidRPr="285DC553" w:rsidR="285DC553">
        <w:rPr>
          <w:rFonts w:cs="Arial"/>
        </w:rPr>
        <w:t>Nächste Jahrestagung: 11. November 2020</w:t>
      </w:r>
      <w:r w:rsidRPr="285DC553" w:rsidR="285DC553">
        <w:rPr>
          <w:rFonts w:cs="Arial"/>
        </w:rPr>
        <w:t xml:space="preserve"> (Jubi</w:t>
      </w:r>
      <w:r w:rsidRPr="285DC553" w:rsidR="285DC553">
        <w:rPr>
          <w:rFonts w:cs="Arial"/>
        </w:rPr>
        <w:t>l</w:t>
      </w:r>
      <w:r w:rsidRPr="285DC553" w:rsidR="285DC553">
        <w:rPr>
          <w:rFonts w:cs="Arial"/>
        </w:rPr>
        <w:t>äumstagung)</w:t>
      </w:r>
    </w:p>
    <w:p w:rsidR="00001038" w:rsidP="285DC553" w:rsidRDefault="00001038" w14:paraId="65C596A4" w14:textId="77777777">
      <w:pPr>
        <w:jc w:val="both"/>
        <w:rPr>
          <w:rFonts w:cs="Arial"/>
        </w:rPr>
      </w:pPr>
    </w:p>
    <w:p w:rsidR="004C6729" w:rsidP="285DC553" w:rsidRDefault="00001038" w14:paraId="5F7A5834" w14:textId="77777777">
      <w:pPr>
        <w:jc w:val="both"/>
        <w:rPr>
          <w:rFonts w:cs="Arial"/>
        </w:rPr>
      </w:pPr>
      <w:r w:rsidRPr="285DC553" w:rsidR="285DC553">
        <w:rPr>
          <w:rFonts w:cs="Arial"/>
        </w:rPr>
        <w:t xml:space="preserve">Die </w:t>
      </w:r>
      <w:proofErr w:type="spellStart"/>
      <w:r w:rsidRPr="285DC553" w:rsidR="285DC553">
        <w:rPr>
          <w:rFonts w:cs="Arial"/>
        </w:rPr>
        <w:t>Powerpoint</w:t>
      </w:r>
      <w:proofErr w:type="spellEnd"/>
      <w:r w:rsidRPr="285DC553" w:rsidR="285DC553">
        <w:rPr>
          <w:rFonts w:cs="Arial"/>
        </w:rPr>
        <w:t>-P</w:t>
      </w:r>
      <w:r w:rsidRPr="285DC553" w:rsidR="285DC553">
        <w:rPr>
          <w:rFonts w:cs="Arial"/>
        </w:rPr>
        <w:t>räsentation der Referentin</w:t>
      </w:r>
      <w:r w:rsidRPr="285DC553" w:rsidR="285DC553">
        <w:rPr>
          <w:rFonts w:cs="Arial"/>
        </w:rPr>
        <w:t xml:space="preserve"> wird auf der Website der TUK aufgeschaltet. </w:t>
      </w:r>
    </w:p>
    <w:p w:rsidR="004C6729" w:rsidP="285DC553" w:rsidRDefault="004C6729" w14:paraId="78D5CC40" w14:textId="77777777">
      <w:pPr>
        <w:jc w:val="both"/>
        <w:rPr>
          <w:rFonts w:cs="Arial"/>
        </w:rPr>
      </w:pPr>
    </w:p>
    <w:p w:rsidR="00001038" w:rsidP="285DC553" w:rsidRDefault="008E6539" w14:paraId="6830EFE9" w14:textId="1D46878F">
      <w:pPr>
        <w:jc w:val="both"/>
        <w:rPr>
          <w:rFonts w:cs="Arial"/>
        </w:rPr>
      </w:pPr>
      <w:r w:rsidRPr="285DC553" w:rsidR="285DC553">
        <w:rPr>
          <w:rFonts w:cs="Arial"/>
        </w:rPr>
        <w:t xml:space="preserve">Die Co-Präsidentinnen fordern die Anwesenden auf, die Website </w:t>
      </w:r>
      <w:r w:rsidRPr="285DC553" w:rsidR="285DC553">
        <w:rPr>
          <w:rFonts w:cs="Arial"/>
        </w:rPr>
        <w:t xml:space="preserve">allgemein </w:t>
      </w:r>
      <w:r w:rsidRPr="285DC553" w:rsidR="285DC553">
        <w:rPr>
          <w:rFonts w:cs="Arial"/>
        </w:rPr>
        <w:t xml:space="preserve">aktiv zu nutzen und online eine Rückmeldung zur Tagung abzugeben. </w:t>
      </w:r>
    </w:p>
    <w:p w:rsidR="008E6539" w:rsidP="285DC553" w:rsidRDefault="008E6539" w14:paraId="4C7FADF8" w14:textId="77777777">
      <w:pPr>
        <w:jc w:val="both"/>
        <w:rPr>
          <w:rFonts w:cs="Arial"/>
        </w:rPr>
      </w:pPr>
    </w:p>
    <w:p w:rsidR="008E6539" w:rsidP="285DC553" w:rsidRDefault="008E6539" w14:paraId="5941CE78" w14:textId="4926034F">
      <w:pPr>
        <w:jc w:val="both"/>
        <w:rPr>
          <w:rFonts w:cs="Arial"/>
          <w:color w:val="548DD4" w:themeColor="text2" w:themeTint="99"/>
          <w:sz w:val="28"/>
          <w:szCs w:val="28"/>
        </w:rPr>
      </w:pPr>
      <w:r w:rsidRPr="285DC553" w:rsidR="285DC553">
        <w:rPr>
          <w:rFonts w:cs="Arial"/>
          <w:color w:val="548DD4" w:themeColor="text2" w:themeTint="99" w:themeShade="FF"/>
          <w:sz w:val="28"/>
          <w:szCs w:val="28"/>
        </w:rPr>
        <w:t xml:space="preserve">6. </w:t>
      </w:r>
      <w:r w:rsidRPr="285DC553" w:rsidR="285DC553">
        <w:rPr>
          <w:rFonts w:cs="Arial"/>
          <w:color w:val="548DD4" w:themeColor="text2" w:themeTint="99" w:themeShade="FF"/>
          <w:sz w:val="28"/>
          <w:szCs w:val="28"/>
        </w:rPr>
        <w:t>Referat „Eltern, Schule – und der kleine König“</w:t>
      </w:r>
    </w:p>
    <w:p w:rsidR="001166AF" w:rsidP="285DC553" w:rsidRDefault="001166AF" w14:paraId="138F189D" w14:textId="34BE65C4">
      <w:pPr>
        <w:jc w:val="both"/>
        <w:rPr>
          <w:rFonts w:cs="Arial"/>
        </w:rPr>
      </w:pPr>
      <w:r w:rsidRPr="285DC553" w:rsidR="285DC553">
        <w:rPr>
          <w:rFonts w:cs="Arial"/>
        </w:rPr>
        <w:t>Lehrkräfte und die Problematik des überbehütenden Erziehungsstils</w:t>
      </w:r>
    </w:p>
    <w:p w:rsidRPr="004C6729" w:rsidR="008E6539" w:rsidP="285DC553" w:rsidRDefault="001166AF" w14:paraId="5259C823" w14:textId="6F4BE1C7">
      <w:pPr>
        <w:jc w:val="both"/>
        <w:rPr>
          <w:rFonts w:cs="Arial"/>
        </w:rPr>
      </w:pPr>
      <w:r w:rsidRPr="285DC553" w:rsidR="285DC553">
        <w:rPr>
          <w:rFonts w:cs="Arial"/>
        </w:rPr>
        <w:t>Prof.</w:t>
      </w:r>
      <w:r w:rsidRPr="285DC553" w:rsidR="285DC553">
        <w:rPr>
          <w:rFonts w:cs="Arial"/>
        </w:rPr>
        <w:t xml:space="preserve"> Dr. Margrit Stamm</w:t>
      </w:r>
    </w:p>
    <w:p w:rsidR="008E6539" w:rsidP="285DC553" w:rsidRDefault="008E6539" w14:paraId="4ACC695A" w14:textId="77777777">
      <w:pPr>
        <w:jc w:val="both"/>
        <w:rPr>
          <w:rFonts w:cs="Arial"/>
          <w:sz w:val="28"/>
          <w:szCs w:val="28"/>
        </w:rPr>
      </w:pPr>
    </w:p>
    <w:p w:rsidR="008E6539" w:rsidP="285DC553" w:rsidRDefault="008E6539" w14:paraId="1EF272EC" w14:textId="6E4B8676">
      <w:pPr>
        <w:jc w:val="both"/>
        <w:rPr>
          <w:rFonts w:cs="Arial"/>
          <w:color w:val="548DD4" w:themeColor="text2" w:themeTint="99"/>
          <w:sz w:val="28"/>
          <w:szCs w:val="28"/>
        </w:rPr>
      </w:pPr>
      <w:r w:rsidRPr="285DC553" w:rsidR="285DC553">
        <w:rPr>
          <w:rFonts w:cs="Arial"/>
          <w:color w:val="548DD4" w:themeColor="text2" w:themeTint="99" w:themeShade="FF"/>
          <w:sz w:val="28"/>
          <w:szCs w:val="28"/>
        </w:rPr>
        <w:t>7. Verabschiedung</w:t>
      </w:r>
      <w:r w:rsidRPr="285DC553" w:rsidR="285DC553">
        <w:rPr>
          <w:rFonts w:cs="Arial"/>
          <w:color w:val="548DD4" w:themeColor="text2" w:themeTint="99" w:themeShade="FF"/>
          <w:sz w:val="28"/>
          <w:szCs w:val="28"/>
        </w:rPr>
        <w:t xml:space="preserve"> und Dank</w:t>
      </w:r>
    </w:p>
    <w:p w:rsidR="004C6729" w:rsidP="285DC553" w:rsidRDefault="004C6729" w14:paraId="627248D6" w14:textId="640DB2F7">
      <w:pPr>
        <w:jc w:val="both"/>
        <w:rPr>
          <w:rFonts w:cs="Arial"/>
        </w:rPr>
      </w:pPr>
      <w:r w:rsidRPr="285DC553" w:rsidR="285DC553">
        <w:rPr>
          <w:rFonts w:cs="Arial"/>
        </w:rPr>
        <w:t xml:space="preserve">Zum Abschluss holen die Co-Präsidentinnen ein Stimmungsbild ein. Bis auf ganz wenige Stimmen sprechen sich die Anwesenden für die Durchführung der Tagung ohne Pause aus. Eine grosse Mehrheit findet, dass es sich gelohnt hat, an der Konferenz anwesend zu sein. </w:t>
      </w:r>
    </w:p>
    <w:p w:rsidR="004C6729" w:rsidP="285DC553" w:rsidRDefault="004C6729" w14:paraId="55613034" w14:textId="77777777">
      <w:pPr>
        <w:jc w:val="both"/>
        <w:rPr>
          <w:rFonts w:cs="Arial"/>
        </w:rPr>
      </w:pPr>
    </w:p>
    <w:p w:rsidR="00CA4FE3" w:rsidP="285DC553" w:rsidRDefault="008E6539" w14:paraId="169F1DEC" w14:textId="77777777">
      <w:pPr>
        <w:jc w:val="both"/>
        <w:rPr>
          <w:rFonts w:cs="Arial"/>
        </w:rPr>
      </w:pPr>
      <w:r w:rsidRPr="285DC553" w:rsidR="285DC553">
        <w:rPr>
          <w:rFonts w:cs="Arial"/>
        </w:rPr>
        <w:t xml:space="preserve">Die </w:t>
      </w:r>
      <w:r w:rsidRPr="285DC553" w:rsidR="285DC553">
        <w:rPr>
          <w:rFonts w:cs="Arial"/>
        </w:rPr>
        <w:t xml:space="preserve">Co-Präsidentinnen bedanken sich </w:t>
      </w:r>
      <w:r w:rsidRPr="285DC553" w:rsidR="285DC553">
        <w:rPr>
          <w:rFonts w:cs="Arial"/>
        </w:rPr>
        <w:t xml:space="preserve">in erster Linie </w:t>
      </w:r>
      <w:r w:rsidRPr="285DC553" w:rsidR="285DC553">
        <w:rPr>
          <w:rFonts w:cs="Arial"/>
        </w:rPr>
        <w:t>bei der Referentin</w:t>
      </w:r>
      <w:r w:rsidRPr="285DC553" w:rsidR="285DC553">
        <w:rPr>
          <w:rFonts w:cs="Arial"/>
        </w:rPr>
        <w:t xml:space="preserve"> für das äusserst interessante Referat. </w:t>
      </w:r>
    </w:p>
    <w:p w:rsidR="00CA4FE3" w:rsidP="285DC553" w:rsidRDefault="00CA4FE3" w14:paraId="7BC6E287" w14:textId="77777777">
      <w:pPr>
        <w:jc w:val="both"/>
        <w:rPr>
          <w:rFonts w:cs="Arial"/>
        </w:rPr>
      </w:pPr>
    </w:p>
    <w:p w:rsidR="004C6729" w:rsidP="285DC553" w:rsidRDefault="004C6729" w14:paraId="13547766" w14:textId="714B9603">
      <w:pPr>
        <w:jc w:val="both"/>
        <w:rPr>
          <w:rFonts w:cs="Arial"/>
        </w:rPr>
      </w:pPr>
      <w:r w:rsidRPr="285DC553" w:rsidR="285DC553">
        <w:rPr>
          <w:rFonts w:cs="Arial"/>
        </w:rPr>
        <w:t xml:space="preserve">Sie danken </w:t>
      </w:r>
      <w:r w:rsidRPr="285DC553" w:rsidR="285DC553">
        <w:rPr>
          <w:rFonts w:cs="Arial"/>
        </w:rPr>
        <w:t xml:space="preserve">allen Anwesenden und Gästen, dem Vorstand und allen, die zum guten </w:t>
      </w:r>
      <w:r w:rsidRPr="285DC553" w:rsidR="285DC553">
        <w:rPr>
          <w:rFonts w:cs="Arial"/>
        </w:rPr>
        <w:t xml:space="preserve">Gelingen der Jahrestagung beigetragen haben. </w:t>
      </w:r>
    </w:p>
    <w:p w:rsidR="00CA4FE3" w:rsidP="285DC553" w:rsidRDefault="00CA4FE3" w14:paraId="7DD95BAE" w14:textId="77777777">
      <w:pPr>
        <w:jc w:val="both"/>
        <w:rPr>
          <w:rFonts w:cs="Arial"/>
        </w:rPr>
      </w:pPr>
    </w:p>
    <w:p w:rsidR="00CA4FE3" w:rsidP="285DC553" w:rsidRDefault="004C6729" w14:paraId="17ED558C" w14:textId="77777777">
      <w:pPr>
        <w:jc w:val="both"/>
        <w:rPr>
          <w:rFonts w:cs="Arial"/>
        </w:rPr>
      </w:pPr>
      <w:r w:rsidRPr="285DC553" w:rsidR="285DC553">
        <w:rPr>
          <w:rFonts w:cs="Arial"/>
        </w:rPr>
        <w:t xml:space="preserve">Ein besonderer Dank geht an die Schulgemeinde Frauenfeld für die grosszügige Unterstützung bei der Verpflegung des heutigen Anlasses sowie an die Confiserie </w:t>
      </w:r>
      <w:proofErr w:type="gramStart"/>
      <w:r w:rsidRPr="285DC553" w:rsidR="285DC553">
        <w:rPr>
          <w:rFonts w:cs="Arial"/>
        </w:rPr>
        <w:t>Hirt  und</w:t>
      </w:r>
      <w:proofErr w:type="gramEnd"/>
      <w:r w:rsidRPr="285DC553" w:rsidR="285DC553">
        <w:rPr>
          <w:rFonts w:cs="Arial"/>
        </w:rPr>
        <w:t xml:space="preserve"> an das Team des Casino Frauenfeld für ihren technischen Support. </w:t>
      </w:r>
    </w:p>
    <w:p w:rsidR="00CA4FE3" w:rsidP="285DC553" w:rsidRDefault="00CA4FE3" w14:paraId="653985C5" w14:textId="77777777">
      <w:pPr>
        <w:jc w:val="both"/>
        <w:rPr>
          <w:rFonts w:cs="Arial"/>
        </w:rPr>
      </w:pPr>
    </w:p>
    <w:p w:rsidR="008E6539" w:rsidP="285DC553" w:rsidRDefault="004C6729" w14:paraId="76011F03" w14:textId="7392EDCF">
      <w:pPr>
        <w:jc w:val="both"/>
        <w:rPr>
          <w:rFonts w:cs="Arial"/>
        </w:rPr>
      </w:pPr>
      <w:r w:rsidRPr="285DC553" w:rsidR="285DC553">
        <w:rPr>
          <w:rFonts w:cs="Arial"/>
        </w:rPr>
        <w:t xml:space="preserve">Ebenso werden der aufs Thema abgestimmte Blumenschmuck von Regina </w:t>
      </w:r>
      <w:proofErr w:type="spellStart"/>
      <w:r w:rsidRPr="285DC553" w:rsidR="285DC553">
        <w:rPr>
          <w:rFonts w:cs="Arial"/>
        </w:rPr>
        <w:t>Hugelshofer</w:t>
      </w:r>
      <w:proofErr w:type="spellEnd"/>
      <w:r w:rsidRPr="285DC553" w:rsidR="285DC553">
        <w:rPr>
          <w:rFonts w:cs="Arial"/>
        </w:rPr>
        <w:t xml:space="preserve">, die </w:t>
      </w:r>
      <w:r w:rsidRPr="285DC553" w:rsidR="285DC553">
        <w:rPr>
          <w:rFonts w:cs="Arial"/>
        </w:rPr>
        <w:t xml:space="preserve">treffenden und witzigen </w:t>
      </w:r>
      <w:r w:rsidRPr="285DC553" w:rsidR="285DC553">
        <w:rPr>
          <w:rFonts w:cs="Arial"/>
        </w:rPr>
        <w:t>Illustrationen von Fabian Egger und die technische Unterstützung von Reto Bollin</w:t>
      </w:r>
      <w:r w:rsidRPr="285DC553" w:rsidR="285DC553">
        <w:rPr>
          <w:rFonts w:cs="Arial"/>
        </w:rPr>
        <w:t xml:space="preserve">ger herzlich </w:t>
      </w:r>
      <w:r w:rsidRPr="285DC553" w:rsidR="285DC553">
        <w:rPr>
          <w:rFonts w:cs="Arial"/>
        </w:rPr>
        <w:t xml:space="preserve">verdankt.  </w:t>
      </w:r>
    </w:p>
    <w:p w:rsidR="004C6729" w:rsidP="285DC553" w:rsidRDefault="004C6729" w14:paraId="310DD0AC" w14:textId="77777777">
      <w:pPr>
        <w:jc w:val="both"/>
        <w:rPr>
          <w:rFonts w:cs="Arial"/>
        </w:rPr>
      </w:pPr>
    </w:p>
    <w:p w:rsidR="00CA4FE3" w:rsidP="285DC553" w:rsidRDefault="00CA4FE3" w14:paraId="66BA0752" w14:textId="77777777">
      <w:pPr>
        <w:jc w:val="both"/>
        <w:rPr>
          <w:rFonts w:cs="Arial"/>
        </w:rPr>
      </w:pPr>
    </w:p>
    <w:p w:rsidR="00CA4FE3" w:rsidP="285DC553" w:rsidRDefault="00CA4FE3" w14:paraId="09B7CF00" w14:textId="6D330754">
      <w:pPr>
        <w:jc w:val="both"/>
        <w:rPr>
          <w:rFonts w:cs="Arial"/>
        </w:rPr>
      </w:pPr>
      <w:r w:rsidRPr="285DC553" w:rsidR="285DC553">
        <w:rPr>
          <w:rFonts w:cs="Arial"/>
        </w:rPr>
        <w:t xml:space="preserve">Ende der Tagung: </w:t>
      </w:r>
      <w:r w:rsidRPr="285DC553" w:rsidR="285DC553">
        <w:rPr>
          <w:rFonts w:cs="Arial"/>
        </w:rPr>
        <w:t>16.45 Uhr</w:t>
      </w:r>
    </w:p>
    <w:p w:rsidR="004C6729" w:rsidP="285DC553" w:rsidRDefault="004C6729" w14:paraId="7A0B2695" w14:textId="77777777">
      <w:pPr>
        <w:jc w:val="both"/>
        <w:rPr>
          <w:rFonts w:cs="Arial"/>
        </w:rPr>
      </w:pPr>
    </w:p>
    <w:p w:rsidR="00CA4FE3" w:rsidP="285DC553" w:rsidRDefault="00CA4FE3" w14:paraId="12ABC46B" w14:textId="77777777">
      <w:pPr>
        <w:jc w:val="both"/>
        <w:rPr>
          <w:rFonts w:cs="Arial"/>
        </w:rPr>
      </w:pPr>
    </w:p>
    <w:p w:rsidRPr="008E6539" w:rsidR="00CA4FE3" w:rsidP="285DC553" w:rsidRDefault="00FD6492" w14:paraId="629AF66A" w14:textId="2C6D943E">
      <w:pPr>
        <w:jc w:val="both"/>
        <w:rPr>
          <w:rFonts w:cs="Arial"/>
        </w:rPr>
      </w:pPr>
      <w:proofErr w:type="spellStart"/>
      <w:r w:rsidRPr="285DC553" w:rsidR="285DC553">
        <w:rPr>
          <w:rFonts w:cs="Arial"/>
        </w:rPr>
        <w:t>Schönholzerswilen</w:t>
      </w:r>
      <w:proofErr w:type="spellEnd"/>
      <w:r w:rsidRPr="285DC553" w:rsidR="285DC553">
        <w:rPr>
          <w:rFonts w:cs="Arial"/>
        </w:rPr>
        <w:t>, im September 2020</w:t>
      </w:r>
    </w:p>
    <w:p w:rsidRPr="00CA4FE3" w:rsidR="000E0DE4" w:rsidP="285DC553" w:rsidRDefault="00CA4FE3" w14:paraId="3EC3AED6" w14:textId="40C93E7E">
      <w:pPr>
        <w:jc w:val="both"/>
        <w:rPr>
          <w:rFonts w:cs="Arial"/>
        </w:rPr>
      </w:pPr>
      <w:r w:rsidRPr="285DC553" w:rsidR="285DC553">
        <w:rPr>
          <w:rFonts w:cs="Arial"/>
        </w:rPr>
        <w:t>Aktuarin, Franziska Peterli</w:t>
      </w:r>
    </w:p>
    <w:tbl>
      <w:tblPr>
        <w:tblStyle w:val="Tabellenraster"/>
        <w:tblpPr w:leftFromText="141" w:rightFromText="141" w:vertAnchor="text" w:tblpY="1"/>
        <w:tblOverlap w:val="nev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2"/>
      </w:tblGrid>
      <w:tr w:rsidRPr="00792DEA" w:rsidR="00EB3565" w:rsidTr="00E666D4" w14:paraId="776F2D50" w14:textId="77777777">
        <w:trPr>
          <w:trHeight w:val="987"/>
        </w:trPr>
        <w:tc>
          <w:tcPr>
            <w:tcW w:w="0" w:type="auto"/>
          </w:tcPr>
          <w:p w:rsidRPr="00792DEA" w:rsidR="00B21B59" w:rsidP="00577106" w:rsidRDefault="00B21B59" w14:paraId="7638ADC4" w14:textId="77777777">
            <w:pPr>
              <w:jc w:val="both"/>
              <w:rPr>
                <w:rFonts w:cs="Arial"/>
              </w:rPr>
            </w:pPr>
          </w:p>
        </w:tc>
      </w:tr>
    </w:tbl>
    <w:p w:rsidRPr="00792DEA" w:rsidR="005E738B" w:rsidP="001217AB" w:rsidRDefault="005E738B" w14:paraId="61573569" w14:textId="6CD9696E">
      <w:pPr>
        <w:jc w:val="both"/>
        <w:rPr>
          <w:rFonts w:cs="Arial"/>
        </w:rPr>
      </w:pPr>
    </w:p>
    <w:sectPr w:rsidRPr="00792DEA" w:rsidR="005E738B" w:rsidSect="00673FF4">
      <w:headerReference w:type="default" r:id="rId10"/>
      <w:footerReference w:type="default" r:id="rId11"/>
      <w:headerReference w:type="first" r:id="rId12"/>
      <w:footerReference w:type="first" r:id="rId13"/>
      <w:pgSz w:w="11906" w:h="16838" w:orient="portrait"/>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E1B3B" w:rsidRDefault="00CE1B3B" w14:paraId="1BEC97F0" w14:textId="77777777">
      <w:r>
        <w:separator/>
      </w:r>
    </w:p>
  </w:endnote>
  <w:endnote w:type="continuationSeparator" w:id="0">
    <w:p w:rsidR="00CE1B3B" w:rsidRDefault="00CE1B3B" w14:paraId="7895222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Helvetica">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AG Rounded Std Thin">
    <w:altName w:val="Times New Roman"/>
    <w:charset w:val="00"/>
    <w:family w:val="auto"/>
    <w:pitch w:val="variable"/>
    <w:sig w:usb0="800000AF" w:usb1="4000204A"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6326536"/>
      <w:docPartObj>
        <w:docPartGallery w:val="Page Numbers (Bottom of Page)"/>
        <w:docPartUnique/>
      </w:docPartObj>
    </w:sdtPr>
    <w:sdtEndPr/>
    <w:sdtContent>
      <w:sdt>
        <w:sdtPr>
          <w:id w:val="-756828670"/>
          <w:docPartObj>
            <w:docPartGallery w:val="Page Numbers (Top of Page)"/>
            <w:docPartUnique/>
          </w:docPartObj>
        </w:sdtPr>
        <w:sdtEndPr/>
        <w:sdtContent>
          <w:p w:rsidRPr="00D43BB5" w:rsidR="00DA4995" w:rsidRDefault="00DA4995" w14:paraId="28D720F6" w14:textId="77777777">
            <w:pPr>
              <w:pStyle w:val="Fuzeile"/>
              <w:jc w:val="right"/>
            </w:pPr>
            <w:r w:rsidRPr="00D43BB5">
              <w:t xml:space="preserve">Seite </w:t>
            </w:r>
            <w:r>
              <w:fldChar w:fldCharType="begin"/>
            </w:r>
            <w:r>
              <w:instrText>PAGE</w:instrText>
            </w:r>
            <w:r>
              <w:fldChar w:fldCharType="separate"/>
            </w:r>
            <w:r w:rsidR="00FD6492">
              <w:rPr>
                <w:noProof/>
              </w:rPr>
              <w:t>2</w:t>
            </w:r>
            <w:r>
              <w:rPr>
                <w:noProof/>
              </w:rPr>
              <w:fldChar w:fldCharType="end"/>
            </w:r>
            <w:r w:rsidRPr="00D43BB5">
              <w:t xml:space="preserve"> von </w:t>
            </w:r>
            <w:r>
              <w:fldChar w:fldCharType="begin"/>
            </w:r>
            <w:r>
              <w:instrText>NUMPAGES</w:instrText>
            </w:r>
            <w:r>
              <w:fldChar w:fldCharType="separate"/>
            </w:r>
            <w:r w:rsidR="00FD6492">
              <w:rPr>
                <w:noProof/>
              </w:rPr>
              <w:t>10</w:t>
            </w:r>
            <w:r>
              <w:rPr>
                <w:noProof/>
              </w:rPr>
              <w:fldChar w:fldCharType="end"/>
            </w:r>
          </w:p>
        </w:sdtContent>
      </w:sdt>
    </w:sdtContent>
  </w:sdt>
  <w:p w:rsidRPr="00D43BB5" w:rsidR="00DA4995" w:rsidRDefault="00DA4995" w14:paraId="60184A8B" w14:textId="777777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de-DE"/>
      </w:rPr>
      <w:id w:val="-899278820"/>
      <w:docPartObj>
        <w:docPartGallery w:val="Page Numbers (Top of Page)"/>
        <w:docPartUnique/>
      </w:docPartObj>
    </w:sdtPr>
    <w:sdtEndPr/>
    <w:sdtContent>
      <w:p w:rsidRPr="00D80143" w:rsidR="00DA4995" w:rsidP="00D80143" w:rsidRDefault="00DA4995" w14:paraId="0E623EF8" w14:textId="77777777">
        <w:pPr>
          <w:jc w:val="right"/>
          <w:rPr>
            <w:lang w:val="de-DE"/>
          </w:rPr>
        </w:pPr>
        <w:r>
          <w:rPr>
            <w:lang w:val="de-DE"/>
          </w:rPr>
          <w:t xml:space="preserve">Seite </w:t>
        </w:r>
        <w:r>
          <w:rPr>
            <w:lang w:val="de-DE"/>
          </w:rPr>
          <w:fldChar w:fldCharType="begin"/>
        </w:r>
        <w:r>
          <w:rPr>
            <w:lang w:val="de-DE"/>
          </w:rPr>
          <w:instrText xml:space="preserve"> PAGE </w:instrText>
        </w:r>
        <w:r>
          <w:rPr>
            <w:lang w:val="de-DE"/>
          </w:rPr>
          <w:fldChar w:fldCharType="separate"/>
        </w:r>
        <w:r w:rsidR="00FD6492">
          <w:rPr>
            <w:noProof/>
            <w:lang w:val="de-DE"/>
          </w:rPr>
          <w:t>1</w:t>
        </w:r>
        <w:r>
          <w:rPr>
            <w:lang w:val="de-DE"/>
          </w:rPr>
          <w:fldChar w:fldCharType="end"/>
        </w:r>
        <w:r>
          <w:rPr>
            <w:lang w:val="de-DE"/>
          </w:rPr>
          <w:t xml:space="preserve"> von </w:t>
        </w:r>
        <w:r>
          <w:rPr>
            <w:lang w:val="de-DE"/>
          </w:rPr>
          <w:fldChar w:fldCharType="begin"/>
        </w:r>
        <w:r>
          <w:rPr>
            <w:lang w:val="de-DE"/>
          </w:rPr>
          <w:instrText xml:space="preserve"> NUMPAGES  </w:instrText>
        </w:r>
        <w:r>
          <w:rPr>
            <w:lang w:val="de-DE"/>
          </w:rPr>
          <w:fldChar w:fldCharType="separate"/>
        </w:r>
        <w:r w:rsidR="00FD6492">
          <w:rPr>
            <w:noProof/>
            <w:lang w:val="de-DE"/>
          </w:rPr>
          <w:t>10</w:t>
        </w:r>
        <w:r>
          <w:rPr>
            <w:lang w:val="de-D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E1B3B" w:rsidRDefault="00CE1B3B" w14:paraId="61CA8402" w14:textId="77777777">
      <w:r>
        <w:separator/>
      </w:r>
    </w:p>
  </w:footnote>
  <w:footnote w:type="continuationSeparator" w:id="0">
    <w:p w:rsidR="00CE1B3B" w:rsidRDefault="00CE1B3B" w14:paraId="2F4CE17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0E35FC" w:rsidR="00DA4995" w:rsidP="00673FF4" w:rsidRDefault="00DA4995" w14:paraId="59C529BC" w14:textId="10C230BD">
    <w:pPr>
      <w:pStyle w:val="Kopfzeile"/>
      <w:tabs>
        <w:tab w:val="left" w:pos="964"/>
      </w:tabs>
      <w:jc w:val="center"/>
      <w:rPr>
        <w:b/>
        <w:sz w:val="32"/>
        <w:szCs w:val="32"/>
      </w:rPr>
    </w:pPr>
    <w:r>
      <w:rPr>
        <w:b/>
        <w:sz w:val="32"/>
        <w:szCs w:val="32"/>
      </w:rPr>
      <w:t xml:space="preserve">Jahrestagung </w:t>
    </w:r>
    <w:r w:rsidRPr="000E35FC">
      <w:rPr>
        <w:b/>
        <w:sz w:val="32"/>
        <w:szCs w:val="32"/>
      </w:rPr>
      <w:t>TUK</w:t>
    </w:r>
    <w:r>
      <w:rPr>
        <w:noProof/>
        <w:lang w:val="de-DE"/>
      </w:rPr>
      <w:drawing>
        <wp:anchor distT="0" distB="0" distL="114300" distR="114300" simplePos="0" relativeHeight="251659264" behindDoc="0" locked="0" layoutInCell="1" allowOverlap="1" wp14:anchorId="04D472EB" wp14:editId="654953F2">
          <wp:simplePos x="0" y="0"/>
          <wp:positionH relativeFrom="column">
            <wp:posOffset>4876800</wp:posOffset>
          </wp:positionH>
          <wp:positionV relativeFrom="paragraph">
            <wp:posOffset>-296545</wp:posOffset>
          </wp:positionV>
          <wp:extent cx="1475740" cy="762000"/>
          <wp:effectExtent l="0" t="0" r="0" b="0"/>
          <wp:wrapSquare wrapText="bothSides"/>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4995" w:rsidP="00673FF4" w:rsidRDefault="00DA4995" w14:paraId="7BDF08BB" w14:textId="77777777">
    <w:pPr>
      <w:pStyle w:val="Kopfzeile"/>
      <w:jc w:val="center"/>
    </w:pPr>
  </w:p>
  <w:p w:rsidR="00DA4995" w:rsidP="00673FF4" w:rsidRDefault="00DA4995" w14:paraId="6B8689EE" w14:textId="584013EA">
    <w:pPr>
      <w:pStyle w:val="Kopfzeile"/>
      <w:jc w:val="center"/>
    </w:pPr>
    <w:r w:rsidRPr="000E35FC">
      <w:rPr>
        <w:b/>
        <w:sz w:val="28"/>
        <w:szCs w:val="28"/>
      </w:rPr>
      <w:t>Eltern, Schule – und der kleine König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0E35FC" w:rsidR="00DA4995" w:rsidP="00673FF4" w:rsidRDefault="00DA4995" w14:paraId="419864E3" w14:textId="0225C1B4">
    <w:pPr>
      <w:pStyle w:val="Kopfzeile"/>
      <w:tabs>
        <w:tab w:val="left" w:pos="964"/>
        <w:tab w:val="left" w:pos="7212"/>
        <w:tab w:val="left" w:pos="8524"/>
      </w:tabs>
      <w:rPr>
        <w:b/>
        <w:sz w:val="32"/>
        <w:szCs w:val="32"/>
      </w:rPr>
    </w:pPr>
    <w:r>
      <w:rPr>
        <w:b/>
        <w:sz w:val="32"/>
        <w:szCs w:val="32"/>
      </w:rPr>
      <w:tab/>
    </w:r>
    <w:r>
      <w:rPr>
        <w:b/>
        <w:sz w:val="32"/>
        <w:szCs w:val="32"/>
      </w:rPr>
      <w:tab/>
    </w:r>
    <w:r>
      <w:rPr>
        <w:b/>
        <w:sz w:val="32"/>
        <w:szCs w:val="32"/>
      </w:rPr>
      <w:t xml:space="preserve">Jahrestagung </w:t>
    </w:r>
    <w:r w:rsidRPr="000E35FC">
      <w:rPr>
        <w:b/>
        <w:sz w:val="32"/>
        <w:szCs w:val="32"/>
      </w:rPr>
      <w:t>TUK</w:t>
    </w:r>
    <w:r>
      <w:rPr>
        <w:b/>
        <w:sz w:val="32"/>
        <w:szCs w:val="32"/>
      </w:rPr>
      <w:tab/>
    </w:r>
    <w:r>
      <w:rPr>
        <w:b/>
        <w:sz w:val="32"/>
        <w:szCs w:val="32"/>
      </w:rPr>
      <w:tab/>
    </w:r>
    <w:r>
      <w:rPr>
        <w:b/>
        <w:sz w:val="32"/>
        <w:szCs w:val="32"/>
      </w:rPr>
      <w:tab/>
    </w:r>
  </w:p>
  <w:p w:rsidR="00DA4995" w:rsidP="000E35FC" w:rsidRDefault="00DA4995" w14:paraId="588A6637" w14:textId="77777777">
    <w:pPr>
      <w:pStyle w:val="Kopfzeile"/>
      <w:jc w:val="center"/>
    </w:pPr>
  </w:p>
  <w:p w:rsidR="00DA4995" w:rsidP="000E35FC" w:rsidRDefault="00DA4995" w14:paraId="5ED8DF3A" w14:textId="21E6053C">
    <w:pPr>
      <w:pStyle w:val="Kopfzeile"/>
      <w:tabs>
        <w:tab w:val="left" w:pos="8861"/>
      </w:tabs>
      <w:rPr>
        <w:b/>
        <w:sz w:val="28"/>
        <w:szCs w:val="28"/>
      </w:rPr>
    </w:pPr>
    <w:r>
      <w:rPr>
        <w:b/>
        <w:sz w:val="28"/>
        <w:szCs w:val="28"/>
      </w:rPr>
      <w:tab/>
    </w:r>
    <w:r w:rsidRPr="000E35FC">
      <w:rPr>
        <w:b/>
        <w:sz w:val="28"/>
        <w:szCs w:val="28"/>
      </w:rPr>
      <w:t>Eltern, Schule – und der kleine König</w:t>
    </w:r>
    <w:r>
      <w:rPr>
        <w:b/>
        <w:sz w:val="28"/>
        <w:szCs w:val="28"/>
      </w:rPr>
      <w:tab/>
    </w:r>
    <w:r>
      <w:rPr>
        <w:b/>
        <w:sz w:val="28"/>
        <w:szCs w:val="28"/>
      </w:rPr>
      <w:tab/>
    </w:r>
  </w:p>
  <w:p w:rsidRPr="000E35FC" w:rsidR="00DA4995" w:rsidP="000E35FC" w:rsidRDefault="00DA4995" w14:paraId="1E941E2B" w14:textId="77777777">
    <w:pPr>
      <w:pStyle w:val="Kopfzeile"/>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83F40"/>
    <w:multiLevelType w:val="hybridMultilevel"/>
    <w:tmpl w:val="900A6E90"/>
    <w:lvl w:ilvl="0" w:tplc="04070001">
      <w:start w:val="1"/>
      <w:numFmt w:val="bullet"/>
      <w:lvlText w:val=""/>
      <w:lvlJc w:val="left"/>
      <w:pPr>
        <w:ind w:left="3600" w:hanging="360"/>
      </w:pPr>
      <w:rPr>
        <w:rFonts w:hint="default" w:ascii="Symbol" w:hAnsi="Symbol"/>
      </w:rPr>
    </w:lvl>
    <w:lvl w:ilvl="1" w:tplc="04070003" w:tentative="1">
      <w:start w:val="1"/>
      <w:numFmt w:val="bullet"/>
      <w:lvlText w:val="o"/>
      <w:lvlJc w:val="left"/>
      <w:pPr>
        <w:ind w:left="4320" w:hanging="360"/>
      </w:pPr>
      <w:rPr>
        <w:rFonts w:hint="default" w:ascii="Courier New" w:hAnsi="Courier New"/>
      </w:rPr>
    </w:lvl>
    <w:lvl w:ilvl="2" w:tplc="04070005" w:tentative="1">
      <w:start w:val="1"/>
      <w:numFmt w:val="bullet"/>
      <w:lvlText w:val=""/>
      <w:lvlJc w:val="left"/>
      <w:pPr>
        <w:ind w:left="5040" w:hanging="360"/>
      </w:pPr>
      <w:rPr>
        <w:rFonts w:hint="default" w:ascii="Wingdings" w:hAnsi="Wingdings"/>
      </w:rPr>
    </w:lvl>
    <w:lvl w:ilvl="3" w:tplc="04070001" w:tentative="1">
      <w:start w:val="1"/>
      <w:numFmt w:val="bullet"/>
      <w:lvlText w:val=""/>
      <w:lvlJc w:val="left"/>
      <w:pPr>
        <w:ind w:left="5760" w:hanging="360"/>
      </w:pPr>
      <w:rPr>
        <w:rFonts w:hint="default" w:ascii="Symbol" w:hAnsi="Symbol"/>
      </w:rPr>
    </w:lvl>
    <w:lvl w:ilvl="4" w:tplc="04070003" w:tentative="1">
      <w:start w:val="1"/>
      <w:numFmt w:val="bullet"/>
      <w:lvlText w:val="o"/>
      <w:lvlJc w:val="left"/>
      <w:pPr>
        <w:ind w:left="6480" w:hanging="360"/>
      </w:pPr>
      <w:rPr>
        <w:rFonts w:hint="default" w:ascii="Courier New" w:hAnsi="Courier New"/>
      </w:rPr>
    </w:lvl>
    <w:lvl w:ilvl="5" w:tplc="04070005" w:tentative="1">
      <w:start w:val="1"/>
      <w:numFmt w:val="bullet"/>
      <w:lvlText w:val=""/>
      <w:lvlJc w:val="left"/>
      <w:pPr>
        <w:ind w:left="7200" w:hanging="360"/>
      </w:pPr>
      <w:rPr>
        <w:rFonts w:hint="default" w:ascii="Wingdings" w:hAnsi="Wingdings"/>
      </w:rPr>
    </w:lvl>
    <w:lvl w:ilvl="6" w:tplc="04070001" w:tentative="1">
      <w:start w:val="1"/>
      <w:numFmt w:val="bullet"/>
      <w:lvlText w:val=""/>
      <w:lvlJc w:val="left"/>
      <w:pPr>
        <w:ind w:left="7920" w:hanging="360"/>
      </w:pPr>
      <w:rPr>
        <w:rFonts w:hint="default" w:ascii="Symbol" w:hAnsi="Symbol"/>
      </w:rPr>
    </w:lvl>
    <w:lvl w:ilvl="7" w:tplc="04070003" w:tentative="1">
      <w:start w:val="1"/>
      <w:numFmt w:val="bullet"/>
      <w:lvlText w:val="o"/>
      <w:lvlJc w:val="left"/>
      <w:pPr>
        <w:ind w:left="8640" w:hanging="360"/>
      </w:pPr>
      <w:rPr>
        <w:rFonts w:hint="default" w:ascii="Courier New" w:hAnsi="Courier New"/>
      </w:rPr>
    </w:lvl>
    <w:lvl w:ilvl="8" w:tplc="04070005" w:tentative="1">
      <w:start w:val="1"/>
      <w:numFmt w:val="bullet"/>
      <w:lvlText w:val=""/>
      <w:lvlJc w:val="left"/>
      <w:pPr>
        <w:ind w:left="9360" w:hanging="360"/>
      </w:pPr>
      <w:rPr>
        <w:rFonts w:hint="default" w:ascii="Wingdings" w:hAnsi="Wingdings"/>
      </w:rPr>
    </w:lvl>
  </w:abstractNum>
  <w:abstractNum w:abstractNumId="1" w15:restartNumberingAfterBreak="0">
    <w:nsid w:val="0BF746B1"/>
    <w:multiLevelType w:val="hybridMultilevel"/>
    <w:tmpl w:val="AC7C9F8C"/>
    <w:lvl w:ilvl="0" w:tplc="0407000F">
      <w:start w:val="1"/>
      <w:numFmt w:val="decimal"/>
      <w:pStyle w:val="Verzeichnis3"/>
      <w:lvlText w:val="%1."/>
      <w:lvlJc w:val="left"/>
      <w:pPr>
        <w:ind w:left="3600" w:hanging="360"/>
      </w:p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2" w15:restartNumberingAfterBreak="0">
    <w:nsid w:val="0ED23C25"/>
    <w:multiLevelType w:val="hybridMultilevel"/>
    <w:tmpl w:val="35FED218"/>
    <w:lvl w:ilvl="0" w:tplc="08070001">
      <w:start w:val="1"/>
      <w:numFmt w:val="bullet"/>
      <w:lvlText w:val=""/>
      <w:lvlJc w:val="left"/>
      <w:pPr>
        <w:ind w:left="720" w:hanging="360"/>
      </w:pPr>
      <w:rPr>
        <w:rFonts w:hint="default" w:ascii="Symbol" w:hAnsi="Symbol"/>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3" w15:restartNumberingAfterBreak="0">
    <w:nsid w:val="1FB21478"/>
    <w:multiLevelType w:val="hybridMultilevel"/>
    <w:tmpl w:val="495E2D9E"/>
    <w:lvl w:ilvl="0" w:tplc="08070001">
      <w:start w:val="1"/>
      <w:numFmt w:val="bullet"/>
      <w:lvlText w:val=""/>
      <w:lvlJc w:val="left"/>
      <w:pPr>
        <w:ind w:left="720" w:hanging="360"/>
      </w:pPr>
      <w:rPr>
        <w:rFonts w:hint="default" w:ascii="Symbol" w:hAnsi="Symbol"/>
      </w:rPr>
    </w:lvl>
    <w:lvl w:ilvl="1" w:tplc="08070003">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4" w15:restartNumberingAfterBreak="0">
    <w:nsid w:val="26CE5FED"/>
    <w:multiLevelType w:val="hybridMultilevel"/>
    <w:tmpl w:val="A2D08F02"/>
    <w:lvl w:ilvl="0" w:tplc="08070001">
      <w:start w:val="1"/>
      <w:numFmt w:val="bullet"/>
      <w:lvlText w:val=""/>
      <w:lvlJc w:val="left"/>
      <w:pPr>
        <w:ind w:left="720" w:hanging="360"/>
      </w:pPr>
      <w:rPr>
        <w:rFonts w:hint="default" w:ascii="Symbol" w:hAnsi="Symbol"/>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5" w15:restartNumberingAfterBreak="0">
    <w:nsid w:val="28DF2407"/>
    <w:multiLevelType w:val="hybridMultilevel"/>
    <w:tmpl w:val="BA70D054"/>
    <w:lvl w:ilvl="0" w:tplc="0407000F">
      <w:start w:val="1"/>
      <w:numFmt w:val="decimal"/>
      <w:lvlText w:val="%1."/>
      <w:lvlJc w:val="left"/>
      <w:pPr>
        <w:ind w:left="5756" w:hanging="360"/>
      </w:pPr>
    </w:lvl>
    <w:lvl w:ilvl="1" w:tplc="04070019" w:tentative="1">
      <w:start w:val="1"/>
      <w:numFmt w:val="lowerLetter"/>
      <w:lvlText w:val="%2."/>
      <w:lvlJc w:val="left"/>
      <w:pPr>
        <w:ind w:left="6476" w:hanging="360"/>
      </w:pPr>
    </w:lvl>
    <w:lvl w:ilvl="2" w:tplc="0407001B" w:tentative="1">
      <w:start w:val="1"/>
      <w:numFmt w:val="lowerRoman"/>
      <w:lvlText w:val="%3."/>
      <w:lvlJc w:val="right"/>
      <w:pPr>
        <w:ind w:left="7196" w:hanging="180"/>
      </w:pPr>
    </w:lvl>
    <w:lvl w:ilvl="3" w:tplc="0407000F" w:tentative="1">
      <w:start w:val="1"/>
      <w:numFmt w:val="decimal"/>
      <w:lvlText w:val="%4."/>
      <w:lvlJc w:val="left"/>
      <w:pPr>
        <w:ind w:left="7916" w:hanging="360"/>
      </w:pPr>
    </w:lvl>
    <w:lvl w:ilvl="4" w:tplc="04070019" w:tentative="1">
      <w:start w:val="1"/>
      <w:numFmt w:val="lowerLetter"/>
      <w:lvlText w:val="%5."/>
      <w:lvlJc w:val="left"/>
      <w:pPr>
        <w:ind w:left="8636" w:hanging="360"/>
      </w:pPr>
    </w:lvl>
    <w:lvl w:ilvl="5" w:tplc="0407001B" w:tentative="1">
      <w:start w:val="1"/>
      <w:numFmt w:val="lowerRoman"/>
      <w:lvlText w:val="%6."/>
      <w:lvlJc w:val="right"/>
      <w:pPr>
        <w:ind w:left="9356" w:hanging="180"/>
      </w:pPr>
    </w:lvl>
    <w:lvl w:ilvl="6" w:tplc="0407000F" w:tentative="1">
      <w:start w:val="1"/>
      <w:numFmt w:val="decimal"/>
      <w:lvlText w:val="%7."/>
      <w:lvlJc w:val="left"/>
      <w:pPr>
        <w:ind w:left="10076" w:hanging="360"/>
      </w:pPr>
    </w:lvl>
    <w:lvl w:ilvl="7" w:tplc="04070019" w:tentative="1">
      <w:start w:val="1"/>
      <w:numFmt w:val="lowerLetter"/>
      <w:lvlText w:val="%8."/>
      <w:lvlJc w:val="left"/>
      <w:pPr>
        <w:ind w:left="10796" w:hanging="360"/>
      </w:pPr>
    </w:lvl>
    <w:lvl w:ilvl="8" w:tplc="0407001B" w:tentative="1">
      <w:start w:val="1"/>
      <w:numFmt w:val="lowerRoman"/>
      <w:lvlText w:val="%9."/>
      <w:lvlJc w:val="right"/>
      <w:pPr>
        <w:ind w:left="11516" w:hanging="180"/>
      </w:pPr>
    </w:lvl>
  </w:abstractNum>
  <w:abstractNum w:abstractNumId="6" w15:restartNumberingAfterBreak="0">
    <w:nsid w:val="41D36DEF"/>
    <w:multiLevelType w:val="hybridMultilevel"/>
    <w:tmpl w:val="51C67EDC"/>
    <w:lvl w:ilvl="0" w:tplc="0407000F">
      <w:start w:val="1"/>
      <w:numFmt w:val="decimal"/>
      <w:lvlText w:val="%1."/>
      <w:lvlJc w:val="left"/>
      <w:pPr>
        <w:ind w:left="3600" w:hanging="360"/>
      </w:p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7" w15:restartNumberingAfterBreak="0">
    <w:nsid w:val="4D127974"/>
    <w:multiLevelType w:val="hybridMultilevel"/>
    <w:tmpl w:val="133C5428"/>
    <w:lvl w:ilvl="0" w:tplc="08070001">
      <w:start w:val="1"/>
      <w:numFmt w:val="bullet"/>
      <w:lvlText w:val=""/>
      <w:lvlJc w:val="left"/>
      <w:pPr>
        <w:ind w:left="720" w:hanging="360"/>
      </w:pPr>
      <w:rPr>
        <w:rFonts w:hint="default" w:ascii="Symbol" w:hAnsi="Symbol"/>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8" w15:restartNumberingAfterBreak="0">
    <w:nsid w:val="51AA3909"/>
    <w:multiLevelType w:val="hybridMultilevel"/>
    <w:tmpl w:val="2756983A"/>
    <w:lvl w:ilvl="0" w:tplc="0807000F">
      <w:start w:val="1"/>
      <w:numFmt w:val="decimal"/>
      <w:lvlText w:val="%1."/>
      <w:lvlJc w:val="left"/>
      <w:pPr>
        <w:ind w:left="432" w:hanging="360"/>
      </w:pPr>
    </w:lvl>
    <w:lvl w:ilvl="1" w:tplc="08070019" w:tentative="1">
      <w:start w:val="1"/>
      <w:numFmt w:val="lowerLetter"/>
      <w:lvlText w:val="%2."/>
      <w:lvlJc w:val="left"/>
      <w:pPr>
        <w:ind w:left="1152" w:hanging="360"/>
      </w:pPr>
    </w:lvl>
    <w:lvl w:ilvl="2" w:tplc="0807001B" w:tentative="1">
      <w:start w:val="1"/>
      <w:numFmt w:val="lowerRoman"/>
      <w:lvlText w:val="%3."/>
      <w:lvlJc w:val="right"/>
      <w:pPr>
        <w:ind w:left="1872" w:hanging="180"/>
      </w:pPr>
    </w:lvl>
    <w:lvl w:ilvl="3" w:tplc="0807000F" w:tentative="1">
      <w:start w:val="1"/>
      <w:numFmt w:val="decimal"/>
      <w:lvlText w:val="%4."/>
      <w:lvlJc w:val="left"/>
      <w:pPr>
        <w:ind w:left="2592" w:hanging="360"/>
      </w:pPr>
    </w:lvl>
    <w:lvl w:ilvl="4" w:tplc="08070019" w:tentative="1">
      <w:start w:val="1"/>
      <w:numFmt w:val="lowerLetter"/>
      <w:lvlText w:val="%5."/>
      <w:lvlJc w:val="left"/>
      <w:pPr>
        <w:ind w:left="3312" w:hanging="360"/>
      </w:pPr>
    </w:lvl>
    <w:lvl w:ilvl="5" w:tplc="0807001B" w:tentative="1">
      <w:start w:val="1"/>
      <w:numFmt w:val="lowerRoman"/>
      <w:lvlText w:val="%6."/>
      <w:lvlJc w:val="right"/>
      <w:pPr>
        <w:ind w:left="4032" w:hanging="180"/>
      </w:pPr>
    </w:lvl>
    <w:lvl w:ilvl="6" w:tplc="0807000F" w:tentative="1">
      <w:start w:val="1"/>
      <w:numFmt w:val="decimal"/>
      <w:lvlText w:val="%7."/>
      <w:lvlJc w:val="left"/>
      <w:pPr>
        <w:ind w:left="4752" w:hanging="360"/>
      </w:pPr>
    </w:lvl>
    <w:lvl w:ilvl="7" w:tplc="08070019" w:tentative="1">
      <w:start w:val="1"/>
      <w:numFmt w:val="lowerLetter"/>
      <w:lvlText w:val="%8."/>
      <w:lvlJc w:val="left"/>
      <w:pPr>
        <w:ind w:left="5472" w:hanging="360"/>
      </w:pPr>
    </w:lvl>
    <w:lvl w:ilvl="8" w:tplc="0807001B" w:tentative="1">
      <w:start w:val="1"/>
      <w:numFmt w:val="lowerRoman"/>
      <w:lvlText w:val="%9."/>
      <w:lvlJc w:val="right"/>
      <w:pPr>
        <w:ind w:left="6192" w:hanging="180"/>
      </w:pPr>
    </w:lvl>
  </w:abstractNum>
  <w:abstractNum w:abstractNumId="9" w15:restartNumberingAfterBreak="0">
    <w:nsid w:val="6DAE701D"/>
    <w:multiLevelType w:val="hybridMultilevel"/>
    <w:tmpl w:val="10944AAC"/>
    <w:lvl w:ilvl="0" w:tplc="08070001">
      <w:start w:val="1"/>
      <w:numFmt w:val="bullet"/>
      <w:lvlText w:val=""/>
      <w:lvlJc w:val="left"/>
      <w:pPr>
        <w:ind w:left="720" w:hanging="360"/>
      </w:pPr>
      <w:rPr>
        <w:rFonts w:hint="default" w:ascii="Symbol" w:hAnsi="Symbol"/>
      </w:rPr>
    </w:lvl>
    <w:lvl w:ilvl="1" w:tplc="08070003">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10" w15:restartNumberingAfterBreak="0">
    <w:nsid w:val="6FEB5097"/>
    <w:multiLevelType w:val="hybridMultilevel"/>
    <w:tmpl w:val="0EE23A56"/>
    <w:lvl w:ilvl="0" w:tplc="04070013">
      <w:start w:val="1"/>
      <w:numFmt w:val="upperRoman"/>
      <w:lvlText w:val="%1."/>
      <w:lvlJc w:val="right"/>
      <w:pPr>
        <w:ind w:left="3200" w:hanging="360"/>
      </w:pPr>
    </w:lvl>
    <w:lvl w:ilvl="1" w:tplc="04070019" w:tentative="1">
      <w:start w:val="1"/>
      <w:numFmt w:val="lowerLetter"/>
      <w:lvlText w:val="%2."/>
      <w:lvlJc w:val="left"/>
      <w:pPr>
        <w:ind w:left="3920" w:hanging="360"/>
      </w:pPr>
    </w:lvl>
    <w:lvl w:ilvl="2" w:tplc="0407001B" w:tentative="1">
      <w:start w:val="1"/>
      <w:numFmt w:val="lowerRoman"/>
      <w:lvlText w:val="%3."/>
      <w:lvlJc w:val="right"/>
      <w:pPr>
        <w:ind w:left="4640" w:hanging="180"/>
      </w:pPr>
    </w:lvl>
    <w:lvl w:ilvl="3" w:tplc="0407000F" w:tentative="1">
      <w:start w:val="1"/>
      <w:numFmt w:val="decimal"/>
      <w:lvlText w:val="%4."/>
      <w:lvlJc w:val="left"/>
      <w:pPr>
        <w:ind w:left="5360" w:hanging="360"/>
      </w:pPr>
    </w:lvl>
    <w:lvl w:ilvl="4" w:tplc="04070019" w:tentative="1">
      <w:start w:val="1"/>
      <w:numFmt w:val="lowerLetter"/>
      <w:lvlText w:val="%5."/>
      <w:lvlJc w:val="left"/>
      <w:pPr>
        <w:ind w:left="6080" w:hanging="360"/>
      </w:pPr>
    </w:lvl>
    <w:lvl w:ilvl="5" w:tplc="0407001B" w:tentative="1">
      <w:start w:val="1"/>
      <w:numFmt w:val="lowerRoman"/>
      <w:lvlText w:val="%6."/>
      <w:lvlJc w:val="right"/>
      <w:pPr>
        <w:ind w:left="6800" w:hanging="180"/>
      </w:pPr>
    </w:lvl>
    <w:lvl w:ilvl="6" w:tplc="0407000F" w:tentative="1">
      <w:start w:val="1"/>
      <w:numFmt w:val="decimal"/>
      <w:lvlText w:val="%7."/>
      <w:lvlJc w:val="left"/>
      <w:pPr>
        <w:ind w:left="7520" w:hanging="360"/>
      </w:pPr>
    </w:lvl>
    <w:lvl w:ilvl="7" w:tplc="04070019" w:tentative="1">
      <w:start w:val="1"/>
      <w:numFmt w:val="lowerLetter"/>
      <w:lvlText w:val="%8."/>
      <w:lvlJc w:val="left"/>
      <w:pPr>
        <w:ind w:left="8240" w:hanging="360"/>
      </w:pPr>
    </w:lvl>
    <w:lvl w:ilvl="8" w:tplc="0407001B" w:tentative="1">
      <w:start w:val="1"/>
      <w:numFmt w:val="lowerRoman"/>
      <w:lvlText w:val="%9."/>
      <w:lvlJc w:val="right"/>
      <w:pPr>
        <w:ind w:left="8960" w:hanging="180"/>
      </w:pPr>
    </w:lvl>
  </w:abstractNum>
  <w:abstractNum w:abstractNumId="11" w15:restartNumberingAfterBreak="0">
    <w:nsid w:val="7EB36DA8"/>
    <w:multiLevelType w:val="hybridMultilevel"/>
    <w:tmpl w:val="4628FB12"/>
    <w:lvl w:ilvl="0" w:tplc="0407000F">
      <w:start w:val="1"/>
      <w:numFmt w:val="decimal"/>
      <w:lvlText w:val="%1."/>
      <w:lvlJc w:val="left"/>
      <w:pPr>
        <w:ind w:left="3484" w:hanging="360"/>
      </w:pPr>
    </w:lvl>
    <w:lvl w:ilvl="1" w:tplc="04070019" w:tentative="1">
      <w:start w:val="1"/>
      <w:numFmt w:val="lowerLetter"/>
      <w:lvlText w:val="%2."/>
      <w:lvlJc w:val="left"/>
      <w:pPr>
        <w:ind w:left="4204" w:hanging="360"/>
      </w:pPr>
    </w:lvl>
    <w:lvl w:ilvl="2" w:tplc="0407001B" w:tentative="1">
      <w:start w:val="1"/>
      <w:numFmt w:val="lowerRoman"/>
      <w:lvlText w:val="%3."/>
      <w:lvlJc w:val="right"/>
      <w:pPr>
        <w:ind w:left="4924" w:hanging="180"/>
      </w:pPr>
    </w:lvl>
    <w:lvl w:ilvl="3" w:tplc="0407000F" w:tentative="1">
      <w:start w:val="1"/>
      <w:numFmt w:val="decimal"/>
      <w:lvlText w:val="%4."/>
      <w:lvlJc w:val="left"/>
      <w:pPr>
        <w:ind w:left="5644" w:hanging="360"/>
      </w:pPr>
    </w:lvl>
    <w:lvl w:ilvl="4" w:tplc="04070019" w:tentative="1">
      <w:start w:val="1"/>
      <w:numFmt w:val="lowerLetter"/>
      <w:lvlText w:val="%5."/>
      <w:lvlJc w:val="left"/>
      <w:pPr>
        <w:ind w:left="6364" w:hanging="360"/>
      </w:pPr>
    </w:lvl>
    <w:lvl w:ilvl="5" w:tplc="0407001B" w:tentative="1">
      <w:start w:val="1"/>
      <w:numFmt w:val="lowerRoman"/>
      <w:lvlText w:val="%6."/>
      <w:lvlJc w:val="right"/>
      <w:pPr>
        <w:ind w:left="7084" w:hanging="180"/>
      </w:pPr>
    </w:lvl>
    <w:lvl w:ilvl="6" w:tplc="0407000F" w:tentative="1">
      <w:start w:val="1"/>
      <w:numFmt w:val="decimal"/>
      <w:lvlText w:val="%7."/>
      <w:lvlJc w:val="left"/>
      <w:pPr>
        <w:ind w:left="7804" w:hanging="360"/>
      </w:pPr>
    </w:lvl>
    <w:lvl w:ilvl="7" w:tplc="04070019" w:tentative="1">
      <w:start w:val="1"/>
      <w:numFmt w:val="lowerLetter"/>
      <w:lvlText w:val="%8."/>
      <w:lvlJc w:val="left"/>
      <w:pPr>
        <w:ind w:left="8524" w:hanging="360"/>
      </w:pPr>
    </w:lvl>
    <w:lvl w:ilvl="8" w:tplc="0407001B" w:tentative="1">
      <w:start w:val="1"/>
      <w:numFmt w:val="lowerRoman"/>
      <w:lvlText w:val="%9."/>
      <w:lvlJc w:val="right"/>
      <w:pPr>
        <w:ind w:left="9244" w:hanging="180"/>
      </w:pPr>
    </w:lvl>
  </w:abstractNum>
  <w:num w:numId="1">
    <w:abstractNumId w:val="8"/>
  </w:num>
  <w:num w:numId="2">
    <w:abstractNumId w:val="9"/>
  </w:num>
  <w:num w:numId="3">
    <w:abstractNumId w:val="4"/>
  </w:num>
  <w:num w:numId="4">
    <w:abstractNumId w:val="3"/>
  </w:num>
  <w:num w:numId="5">
    <w:abstractNumId w:val="7"/>
  </w:num>
  <w:num w:numId="6">
    <w:abstractNumId w:val="2"/>
  </w:num>
  <w:num w:numId="7">
    <w:abstractNumId w:val="6"/>
  </w:num>
  <w:num w:numId="8">
    <w:abstractNumId w:val="5"/>
  </w:num>
  <w:num w:numId="9">
    <w:abstractNumId w:val="1"/>
  </w:num>
  <w:num w:numId="10">
    <w:abstractNumId w:val="10"/>
  </w:num>
  <w:num w:numId="11">
    <w:abstractNumId w:val="11"/>
  </w:num>
  <w:num w:numId="12">
    <w:abstractNumId w:val="0"/>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attachedTemplate r:id="rId1"/>
  <w:defaultTabStop w:val="284"/>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565"/>
    <w:rsid w:val="00001038"/>
    <w:rsid w:val="000036E5"/>
    <w:rsid w:val="00007453"/>
    <w:rsid w:val="00015797"/>
    <w:rsid w:val="00015A15"/>
    <w:rsid w:val="00016036"/>
    <w:rsid w:val="0001686C"/>
    <w:rsid w:val="00016970"/>
    <w:rsid w:val="000170C4"/>
    <w:rsid w:val="000177A0"/>
    <w:rsid w:val="00021964"/>
    <w:rsid w:val="00021968"/>
    <w:rsid w:val="00023BAF"/>
    <w:rsid w:val="0002657A"/>
    <w:rsid w:val="00026795"/>
    <w:rsid w:val="0004030E"/>
    <w:rsid w:val="00047589"/>
    <w:rsid w:val="00050546"/>
    <w:rsid w:val="000624E9"/>
    <w:rsid w:val="0006670D"/>
    <w:rsid w:val="0007029B"/>
    <w:rsid w:val="00076FA8"/>
    <w:rsid w:val="000773A3"/>
    <w:rsid w:val="00082B93"/>
    <w:rsid w:val="00083231"/>
    <w:rsid w:val="0008345B"/>
    <w:rsid w:val="00087CCB"/>
    <w:rsid w:val="00093998"/>
    <w:rsid w:val="000A0217"/>
    <w:rsid w:val="000A6582"/>
    <w:rsid w:val="000A7B82"/>
    <w:rsid w:val="000B2A29"/>
    <w:rsid w:val="000B2D8E"/>
    <w:rsid w:val="000B6865"/>
    <w:rsid w:val="000C3043"/>
    <w:rsid w:val="000C636F"/>
    <w:rsid w:val="000D04BB"/>
    <w:rsid w:val="000D4260"/>
    <w:rsid w:val="000D7275"/>
    <w:rsid w:val="000E0DE4"/>
    <w:rsid w:val="000E35FC"/>
    <w:rsid w:val="000E55DD"/>
    <w:rsid w:val="000F5B23"/>
    <w:rsid w:val="000F63A2"/>
    <w:rsid w:val="00103057"/>
    <w:rsid w:val="001062A2"/>
    <w:rsid w:val="00110815"/>
    <w:rsid w:val="00110DA8"/>
    <w:rsid w:val="001166AF"/>
    <w:rsid w:val="001217AB"/>
    <w:rsid w:val="00125EAB"/>
    <w:rsid w:val="00130A32"/>
    <w:rsid w:val="00134A0D"/>
    <w:rsid w:val="00136449"/>
    <w:rsid w:val="0014166F"/>
    <w:rsid w:val="00143327"/>
    <w:rsid w:val="00143F05"/>
    <w:rsid w:val="00146986"/>
    <w:rsid w:val="001528A3"/>
    <w:rsid w:val="0015723C"/>
    <w:rsid w:val="00160F98"/>
    <w:rsid w:val="001618CC"/>
    <w:rsid w:val="00161A36"/>
    <w:rsid w:val="00162417"/>
    <w:rsid w:val="0016250E"/>
    <w:rsid w:val="00163DF6"/>
    <w:rsid w:val="00164ECF"/>
    <w:rsid w:val="00165353"/>
    <w:rsid w:val="00166EE1"/>
    <w:rsid w:val="00171E3F"/>
    <w:rsid w:val="00174342"/>
    <w:rsid w:val="001758CF"/>
    <w:rsid w:val="00175B80"/>
    <w:rsid w:val="001866E3"/>
    <w:rsid w:val="00187FCB"/>
    <w:rsid w:val="00190207"/>
    <w:rsid w:val="00193E53"/>
    <w:rsid w:val="001A649B"/>
    <w:rsid w:val="001A6DB1"/>
    <w:rsid w:val="001C027B"/>
    <w:rsid w:val="001C1709"/>
    <w:rsid w:val="001C32F7"/>
    <w:rsid w:val="001C7943"/>
    <w:rsid w:val="001D0631"/>
    <w:rsid w:val="001D1521"/>
    <w:rsid w:val="001D25EC"/>
    <w:rsid w:val="001E0EF3"/>
    <w:rsid w:val="001E5E00"/>
    <w:rsid w:val="001F2A18"/>
    <w:rsid w:val="001F712D"/>
    <w:rsid w:val="00206180"/>
    <w:rsid w:val="00213F6A"/>
    <w:rsid w:val="00222248"/>
    <w:rsid w:val="00224293"/>
    <w:rsid w:val="00224D74"/>
    <w:rsid w:val="00232E8E"/>
    <w:rsid w:val="00236FB1"/>
    <w:rsid w:val="00244919"/>
    <w:rsid w:val="00245210"/>
    <w:rsid w:val="00247746"/>
    <w:rsid w:val="00247FD6"/>
    <w:rsid w:val="00254F31"/>
    <w:rsid w:val="00257911"/>
    <w:rsid w:val="00260814"/>
    <w:rsid w:val="002636B2"/>
    <w:rsid w:val="00263977"/>
    <w:rsid w:val="00263C3E"/>
    <w:rsid w:val="00271396"/>
    <w:rsid w:val="0027794E"/>
    <w:rsid w:val="0028342C"/>
    <w:rsid w:val="00283ACB"/>
    <w:rsid w:val="00286801"/>
    <w:rsid w:val="00287087"/>
    <w:rsid w:val="00290317"/>
    <w:rsid w:val="002A0BB2"/>
    <w:rsid w:val="002A28A3"/>
    <w:rsid w:val="002A7548"/>
    <w:rsid w:val="002A78C2"/>
    <w:rsid w:val="002B0E73"/>
    <w:rsid w:val="002C3204"/>
    <w:rsid w:val="002C565C"/>
    <w:rsid w:val="002C76ED"/>
    <w:rsid w:val="002C791D"/>
    <w:rsid w:val="002D4C67"/>
    <w:rsid w:val="002D6DF2"/>
    <w:rsid w:val="002D7594"/>
    <w:rsid w:val="002E0353"/>
    <w:rsid w:val="002E6DA7"/>
    <w:rsid w:val="002F036C"/>
    <w:rsid w:val="002F39A0"/>
    <w:rsid w:val="003032A5"/>
    <w:rsid w:val="00303E14"/>
    <w:rsid w:val="003048EB"/>
    <w:rsid w:val="0030520C"/>
    <w:rsid w:val="00310AFC"/>
    <w:rsid w:val="00315AA4"/>
    <w:rsid w:val="00322ED1"/>
    <w:rsid w:val="0032623C"/>
    <w:rsid w:val="00332301"/>
    <w:rsid w:val="00332816"/>
    <w:rsid w:val="00334110"/>
    <w:rsid w:val="003357EC"/>
    <w:rsid w:val="00335E1A"/>
    <w:rsid w:val="00337BCA"/>
    <w:rsid w:val="003436E2"/>
    <w:rsid w:val="00361341"/>
    <w:rsid w:val="0036223A"/>
    <w:rsid w:val="00375369"/>
    <w:rsid w:val="00376BC5"/>
    <w:rsid w:val="00381116"/>
    <w:rsid w:val="00381644"/>
    <w:rsid w:val="00381CB5"/>
    <w:rsid w:val="00382CEB"/>
    <w:rsid w:val="00382EDF"/>
    <w:rsid w:val="00393A34"/>
    <w:rsid w:val="00394523"/>
    <w:rsid w:val="003969FA"/>
    <w:rsid w:val="00396FCC"/>
    <w:rsid w:val="003B10E4"/>
    <w:rsid w:val="003B2A4A"/>
    <w:rsid w:val="003B2DFC"/>
    <w:rsid w:val="003B7861"/>
    <w:rsid w:val="003C67E1"/>
    <w:rsid w:val="003C7381"/>
    <w:rsid w:val="003D1727"/>
    <w:rsid w:val="003D2353"/>
    <w:rsid w:val="003D43E1"/>
    <w:rsid w:val="003D4972"/>
    <w:rsid w:val="003E4AE1"/>
    <w:rsid w:val="003F5046"/>
    <w:rsid w:val="00405D51"/>
    <w:rsid w:val="00406C94"/>
    <w:rsid w:val="004073DC"/>
    <w:rsid w:val="004158FC"/>
    <w:rsid w:val="004220CF"/>
    <w:rsid w:val="00424968"/>
    <w:rsid w:val="0043270B"/>
    <w:rsid w:val="00435F3C"/>
    <w:rsid w:val="00442CD0"/>
    <w:rsid w:val="00444C76"/>
    <w:rsid w:val="00456C3A"/>
    <w:rsid w:val="00472DD8"/>
    <w:rsid w:val="0047789A"/>
    <w:rsid w:val="00493977"/>
    <w:rsid w:val="00494DC3"/>
    <w:rsid w:val="004A2A59"/>
    <w:rsid w:val="004A4207"/>
    <w:rsid w:val="004B6552"/>
    <w:rsid w:val="004C6729"/>
    <w:rsid w:val="004E1EA0"/>
    <w:rsid w:val="004E45EA"/>
    <w:rsid w:val="004E4B82"/>
    <w:rsid w:val="004E7E5A"/>
    <w:rsid w:val="004F0575"/>
    <w:rsid w:val="004F2B1E"/>
    <w:rsid w:val="004F7810"/>
    <w:rsid w:val="00501227"/>
    <w:rsid w:val="005023BC"/>
    <w:rsid w:val="00504795"/>
    <w:rsid w:val="00506902"/>
    <w:rsid w:val="00511C9E"/>
    <w:rsid w:val="0051382E"/>
    <w:rsid w:val="005152CF"/>
    <w:rsid w:val="00520A09"/>
    <w:rsid w:val="00521176"/>
    <w:rsid w:val="00521F73"/>
    <w:rsid w:val="00523005"/>
    <w:rsid w:val="0052308A"/>
    <w:rsid w:val="00523B3E"/>
    <w:rsid w:val="005279C7"/>
    <w:rsid w:val="00536A4C"/>
    <w:rsid w:val="005403E0"/>
    <w:rsid w:val="0054148B"/>
    <w:rsid w:val="00543883"/>
    <w:rsid w:val="00553159"/>
    <w:rsid w:val="00553FC7"/>
    <w:rsid w:val="0055670F"/>
    <w:rsid w:val="00577106"/>
    <w:rsid w:val="005771D6"/>
    <w:rsid w:val="00584378"/>
    <w:rsid w:val="00584CC1"/>
    <w:rsid w:val="00595251"/>
    <w:rsid w:val="005956E6"/>
    <w:rsid w:val="005957F3"/>
    <w:rsid w:val="005A27C4"/>
    <w:rsid w:val="005A66EE"/>
    <w:rsid w:val="005B2FA1"/>
    <w:rsid w:val="005B30A6"/>
    <w:rsid w:val="005C0155"/>
    <w:rsid w:val="005C0C0C"/>
    <w:rsid w:val="005C26F0"/>
    <w:rsid w:val="005C29E3"/>
    <w:rsid w:val="005C7C6A"/>
    <w:rsid w:val="005D15B8"/>
    <w:rsid w:val="005E32D5"/>
    <w:rsid w:val="005E738B"/>
    <w:rsid w:val="005F1268"/>
    <w:rsid w:val="005F27CE"/>
    <w:rsid w:val="005F46BD"/>
    <w:rsid w:val="005F7CD1"/>
    <w:rsid w:val="00611DBF"/>
    <w:rsid w:val="00623ABC"/>
    <w:rsid w:val="00630419"/>
    <w:rsid w:val="00635ADF"/>
    <w:rsid w:val="006407A0"/>
    <w:rsid w:val="0064387C"/>
    <w:rsid w:val="006447C1"/>
    <w:rsid w:val="00646D77"/>
    <w:rsid w:val="0065209E"/>
    <w:rsid w:val="00652A94"/>
    <w:rsid w:val="00661043"/>
    <w:rsid w:val="00661A87"/>
    <w:rsid w:val="0066313A"/>
    <w:rsid w:val="006649E6"/>
    <w:rsid w:val="006701D9"/>
    <w:rsid w:val="006737A2"/>
    <w:rsid w:val="00673FF4"/>
    <w:rsid w:val="006804CC"/>
    <w:rsid w:val="00683EFD"/>
    <w:rsid w:val="00684402"/>
    <w:rsid w:val="006857DA"/>
    <w:rsid w:val="006A114F"/>
    <w:rsid w:val="006B1B62"/>
    <w:rsid w:val="006B4ED6"/>
    <w:rsid w:val="006C3341"/>
    <w:rsid w:val="006C6705"/>
    <w:rsid w:val="006D1274"/>
    <w:rsid w:val="006E3EE9"/>
    <w:rsid w:val="006E4214"/>
    <w:rsid w:val="006E445F"/>
    <w:rsid w:val="006F0FF8"/>
    <w:rsid w:val="006F2F06"/>
    <w:rsid w:val="006F3BA1"/>
    <w:rsid w:val="006F4AB7"/>
    <w:rsid w:val="006F6885"/>
    <w:rsid w:val="00700494"/>
    <w:rsid w:val="00700B74"/>
    <w:rsid w:val="00701957"/>
    <w:rsid w:val="00701A11"/>
    <w:rsid w:val="00717740"/>
    <w:rsid w:val="00724940"/>
    <w:rsid w:val="00726055"/>
    <w:rsid w:val="00726BD5"/>
    <w:rsid w:val="00727E0F"/>
    <w:rsid w:val="00734C6A"/>
    <w:rsid w:val="00735298"/>
    <w:rsid w:val="00740612"/>
    <w:rsid w:val="00741186"/>
    <w:rsid w:val="0074168A"/>
    <w:rsid w:val="00743884"/>
    <w:rsid w:val="0075701E"/>
    <w:rsid w:val="00760F6C"/>
    <w:rsid w:val="00766771"/>
    <w:rsid w:val="0076756E"/>
    <w:rsid w:val="007711C0"/>
    <w:rsid w:val="00772607"/>
    <w:rsid w:val="007769E7"/>
    <w:rsid w:val="00776C6F"/>
    <w:rsid w:val="00777B79"/>
    <w:rsid w:val="00783B5C"/>
    <w:rsid w:val="00783BAB"/>
    <w:rsid w:val="00787EB8"/>
    <w:rsid w:val="00792DEA"/>
    <w:rsid w:val="00793FC1"/>
    <w:rsid w:val="007A0C5B"/>
    <w:rsid w:val="007A1E8B"/>
    <w:rsid w:val="007A4D08"/>
    <w:rsid w:val="007A664D"/>
    <w:rsid w:val="007C037F"/>
    <w:rsid w:val="007C407C"/>
    <w:rsid w:val="007D5D11"/>
    <w:rsid w:val="007D7491"/>
    <w:rsid w:val="007E0887"/>
    <w:rsid w:val="007E2569"/>
    <w:rsid w:val="007E5ACD"/>
    <w:rsid w:val="007F1750"/>
    <w:rsid w:val="007F2764"/>
    <w:rsid w:val="007F2A13"/>
    <w:rsid w:val="007F6AD0"/>
    <w:rsid w:val="007F7279"/>
    <w:rsid w:val="0080550E"/>
    <w:rsid w:val="00811B61"/>
    <w:rsid w:val="00813691"/>
    <w:rsid w:val="00813977"/>
    <w:rsid w:val="008167A3"/>
    <w:rsid w:val="0082422A"/>
    <w:rsid w:val="00825742"/>
    <w:rsid w:val="00831306"/>
    <w:rsid w:val="00852833"/>
    <w:rsid w:val="00853EC6"/>
    <w:rsid w:val="00863747"/>
    <w:rsid w:val="008651C5"/>
    <w:rsid w:val="00871648"/>
    <w:rsid w:val="008720C7"/>
    <w:rsid w:val="0087381F"/>
    <w:rsid w:val="00873FCF"/>
    <w:rsid w:val="00880487"/>
    <w:rsid w:val="00880B8D"/>
    <w:rsid w:val="00882B3C"/>
    <w:rsid w:val="00885E3E"/>
    <w:rsid w:val="00890AA0"/>
    <w:rsid w:val="00890AE0"/>
    <w:rsid w:val="00893D59"/>
    <w:rsid w:val="0089528D"/>
    <w:rsid w:val="00895FE7"/>
    <w:rsid w:val="008A105C"/>
    <w:rsid w:val="008A3898"/>
    <w:rsid w:val="008A4424"/>
    <w:rsid w:val="008A461A"/>
    <w:rsid w:val="008A4D31"/>
    <w:rsid w:val="008B0547"/>
    <w:rsid w:val="008B32C3"/>
    <w:rsid w:val="008C1B8F"/>
    <w:rsid w:val="008C624B"/>
    <w:rsid w:val="008C7340"/>
    <w:rsid w:val="008E6539"/>
    <w:rsid w:val="008E6CC4"/>
    <w:rsid w:val="008F0BEB"/>
    <w:rsid w:val="008F69DA"/>
    <w:rsid w:val="00900D01"/>
    <w:rsid w:val="00904CB2"/>
    <w:rsid w:val="00907B91"/>
    <w:rsid w:val="009278B1"/>
    <w:rsid w:val="00930085"/>
    <w:rsid w:val="00932D15"/>
    <w:rsid w:val="0093592B"/>
    <w:rsid w:val="00940F1A"/>
    <w:rsid w:val="009443D5"/>
    <w:rsid w:val="0094482B"/>
    <w:rsid w:val="00954204"/>
    <w:rsid w:val="00956D65"/>
    <w:rsid w:val="00963BF8"/>
    <w:rsid w:val="00966AF2"/>
    <w:rsid w:val="009673E5"/>
    <w:rsid w:val="009767C4"/>
    <w:rsid w:val="009772BA"/>
    <w:rsid w:val="00980885"/>
    <w:rsid w:val="00985CE1"/>
    <w:rsid w:val="0099220D"/>
    <w:rsid w:val="00997E30"/>
    <w:rsid w:val="009A0C4A"/>
    <w:rsid w:val="009A6437"/>
    <w:rsid w:val="009B1195"/>
    <w:rsid w:val="009B5009"/>
    <w:rsid w:val="009B6515"/>
    <w:rsid w:val="009C0C1D"/>
    <w:rsid w:val="009C28A3"/>
    <w:rsid w:val="009D6FAB"/>
    <w:rsid w:val="009E3662"/>
    <w:rsid w:val="009E4396"/>
    <w:rsid w:val="009F0089"/>
    <w:rsid w:val="009F11BB"/>
    <w:rsid w:val="009F42EB"/>
    <w:rsid w:val="009F4601"/>
    <w:rsid w:val="009F7184"/>
    <w:rsid w:val="00A000A4"/>
    <w:rsid w:val="00A00B4E"/>
    <w:rsid w:val="00A0592D"/>
    <w:rsid w:val="00A23D64"/>
    <w:rsid w:val="00A255D5"/>
    <w:rsid w:val="00A26C26"/>
    <w:rsid w:val="00A30A35"/>
    <w:rsid w:val="00A30AAD"/>
    <w:rsid w:val="00A32559"/>
    <w:rsid w:val="00A506A9"/>
    <w:rsid w:val="00A57034"/>
    <w:rsid w:val="00A622F0"/>
    <w:rsid w:val="00A6414A"/>
    <w:rsid w:val="00A6592E"/>
    <w:rsid w:val="00A66EB8"/>
    <w:rsid w:val="00A736F5"/>
    <w:rsid w:val="00A7618A"/>
    <w:rsid w:val="00A7636A"/>
    <w:rsid w:val="00A80C63"/>
    <w:rsid w:val="00A82787"/>
    <w:rsid w:val="00A8510F"/>
    <w:rsid w:val="00A92997"/>
    <w:rsid w:val="00A93707"/>
    <w:rsid w:val="00AA7C00"/>
    <w:rsid w:val="00AC1064"/>
    <w:rsid w:val="00AC1352"/>
    <w:rsid w:val="00AC39B1"/>
    <w:rsid w:val="00AC6177"/>
    <w:rsid w:val="00AD0D84"/>
    <w:rsid w:val="00AD1D33"/>
    <w:rsid w:val="00AD260E"/>
    <w:rsid w:val="00AE4309"/>
    <w:rsid w:val="00AE5FC6"/>
    <w:rsid w:val="00AE6C71"/>
    <w:rsid w:val="00AE7AA1"/>
    <w:rsid w:val="00AF024D"/>
    <w:rsid w:val="00AF071A"/>
    <w:rsid w:val="00AF72F8"/>
    <w:rsid w:val="00B03B30"/>
    <w:rsid w:val="00B06FCF"/>
    <w:rsid w:val="00B07005"/>
    <w:rsid w:val="00B17783"/>
    <w:rsid w:val="00B21B59"/>
    <w:rsid w:val="00B228D6"/>
    <w:rsid w:val="00B307D8"/>
    <w:rsid w:val="00B33FC8"/>
    <w:rsid w:val="00B34E62"/>
    <w:rsid w:val="00B352F6"/>
    <w:rsid w:val="00B37362"/>
    <w:rsid w:val="00B443B4"/>
    <w:rsid w:val="00B451A8"/>
    <w:rsid w:val="00B50B49"/>
    <w:rsid w:val="00B55169"/>
    <w:rsid w:val="00B56481"/>
    <w:rsid w:val="00B6487B"/>
    <w:rsid w:val="00B72FAD"/>
    <w:rsid w:val="00B74F19"/>
    <w:rsid w:val="00B753FB"/>
    <w:rsid w:val="00B90759"/>
    <w:rsid w:val="00B92021"/>
    <w:rsid w:val="00B934FE"/>
    <w:rsid w:val="00B9423D"/>
    <w:rsid w:val="00B94575"/>
    <w:rsid w:val="00BA0279"/>
    <w:rsid w:val="00BA3534"/>
    <w:rsid w:val="00BA3F2E"/>
    <w:rsid w:val="00BA73B9"/>
    <w:rsid w:val="00BB21F8"/>
    <w:rsid w:val="00BB2FB9"/>
    <w:rsid w:val="00BB4EA1"/>
    <w:rsid w:val="00BC3F46"/>
    <w:rsid w:val="00BC59FB"/>
    <w:rsid w:val="00BD088F"/>
    <w:rsid w:val="00BD0B23"/>
    <w:rsid w:val="00BD1D21"/>
    <w:rsid w:val="00BD3896"/>
    <w:rsid w:val="00BD47C2"/>
    <w:rsid w:val="00BD7181"/>
    <w:rsid w:val="00BD72BF"/>
    <w:rsid w:val="00BE1A93"/>
    <w:rsid w:val="00BE5CE4"/>
    <w:rsid w:val="00BF083A"/>
    <w:rsid w:val="00BF35DA"/>
    <w:rsid w:val="00BF3F8C"/>
    <w:rsid w:val="00BF7A5B"/>
    <w:rsid w:val="00C00500"/>
    <w:rsid w:val="00C01C23"/>
    <w:rsid w:val="00C05861"/>
    <w:rsid w:val="00C061E8"/>
    <w:rsid w:val="00C10C70"/>
    <w:rsid w:val="00C12881"/>
    <w:rsid w:val="00C13CF8"/>
    <w:rsid w:val="00C162E0"/>
    <w:rsid w:val="00C217B8"/>
    <w:rsid w:val="00C22439"/>
    <w:rsid w:val="00C27469"/>
    <w:rsid w:val="00C31674"/>
    <w:rsid w:val="00C34B28"/>
    <w:rsid w:val="00C34EF7"/>
    <w:rsid w:val="00C36399"/>
    <w:rsid w:val="00C40C45"/>
    <w:rsid w:val="00C4277B"/>
    <w:rsid w:val="00C44DC0"/>
    <w:rsid w:val="00C538CE"/>
    <w:rsid w:val="00C56A10"/>
    <w:rsid w:val="00C61F97"/>
    <w:rsid w:val="00C8108D"/>
    <w:rsid w:val="00C82A0C"/>
    <w:rsid w:val="00C83C8D"/>
    <w:rsid w:val="00C8654C"/>
    <w:rsid w:val="00C9211C"/>
    <w:rsid w:val="00C948F9"/>
    <w:rsid w:val="00CA1F9D"/>
    <w:rsid w:val="00CA4FE3"/>
    <w:rsid w:val="00CB3852"/>
    <w:rsid w:val="00CB76C0"/>
    <w:rsid w:val="00CC17A8"/>
    <w:rsid w:val="00CC2623"/>
    <w:rsid w:val="00CD52E7"/>
    <w:rsid w:val="00CE1ABF"/>
    <w:rsid w:val="00CE1B3B"/>
    <w:rsid w:val="00CF07E1"/>
    <w:rsid w:val="00CF09A4"/>
    <w:rsid w:val="00CF0D54"/>
    <w:rsid w:val="00CF1F00"/>
    <w:rsid w:val="00CF5B88"/>
    <w:rsid w:val="00CF6C87"/>
    <w:rsid w:val="00CF6F76"/>
    <w:rsid w:val="00CF7C94"/>
    <w:rsid w:val="00D0239E"/>
    <w:rsid w:val="00D02D59"/>
    <w:rsid w:val="00D03E39"/>
    <w:rsid w:val="00D06F39"/>
    <w:rsid w:val="00D15BCB"/>
    <w:rsid w:val="00D16D8A"/>
    <w:rsid w:val="00D22DA9"/>
    <w:rsid w:val="00D24FD2"/>
    <w:rsid w:val="00D3776F"/>
    <w:rsid w:val="00D40BD2"/>
    <w:rsid w:val="00D43407"/>
    <w:rsid w:val="00D43BB5"/>
    <w:rsid w:val="00D55817"/>
    <w:rsid w:val="00D60A2F"/>
    <w:rsid w:val="00D70963"/>
    <w:rsid w:val="00D726CA"/>
    <w:rsid w:val="00D74B6C"/>
    <w:rsid w:val="00D80143"/>
    <w:rsid w:val="00D80947"/>
    <w:rsid w:val="00D87781"/>
    <w:rsid w:val="00D9196E"/>
    <w:rsid w:val="00D91F05"/>
    <w:rsid w:val="00D93CAC"/>
    <w:rsid w:val="00DA3469"/>
    <w:rsid w:val="00DA359B"/>
    <w:rsid w:val="00DA4995"/>
    <w:rsid w:val="00DA58F7"/>
    <w:rsid w:val="00DB2191"/>
    <w:rsid w:val="00DB295B"/>
    <w:rsid w:val="00DB36D3"/>
    <w:rsid w:val="00DB3C28"/>
    <w:rsid w:val="00DB4795"/>
    <w:rsid w:val="00DC29E3"/>
    <w:rsid w:val="00DC3780"/>
    <w:rsid w:val="00DD163B"/>
    <w:rsid w:val="00DD25C7"/>
    <w:rsid w:val="00DE1EBD"/>
    <w:rsid w:val="00DE322B"/>
    <w:rsid w:val="00DE3515"/>
    <w:rsid w:val="00DE3C87"/>
    <w:rsid w:val="00DE41AB"/>
    <w:rsid w:val="00DF014E"/>
    <w:rsid w:val="00DF3F8A"/>
    <w:rsid w:val="00DF6CA4"/>
    <w:rsid w:val="00DF6D4F"/>
    <w:rsid w:val="00DF75C5"/>
    <w:rsid w:val="00E0376E"/>
    <w:rsid w:val="00E058E9"/>
    <w:rsid w:val="00E07305"/>
    <w:rsid w:val="00E077B0"/>
    <w:rsid w:val="00E11D3F"/>
    <w:rsid w:val="00E13610"/>
    <w:rsid w:val="00E152A1"/>
    <w:rsid w:val="00E177D1"/>
    <w:rsid w:val="00E268A0"/>
    <w:rsid w:val="00E26EC9"/>
    <w:rsid w:val="00E35F62"/>
    <w:rsid w:val="00E420AD"/>
    <w:rsid w:val="00E44098"/>
    <w:rsid w:val="00E472D3"/>
    <w:rsid w:val="00E47B1A"/>
    <w:rsid w:val="00E50853"/>
    <w:rsid w:val="00E52C95"/>
    <w:rsid w:val="00E54025"/>
    <w:rsid w:val="00E6110F"/>
    <w:rsid w:val="00E635BA"/>
    <w:rsid w:val="00E65425"/>
    <w:rsid w:val="00E666D4"/>
    <w:rsid w:val="00E6744A"/>
    <w:rsid w:val="00E7067F"/>
    <w:rsid w:val="00E706B3"/>
    <w:rsid w:val="00E71A4C"/>
    <w:rsid w:val="00E72C9A"/>
    <w:rsid w:val="00E77509"/>
    <w:rsid w:val="00E82626"/>
    <w:rsid w:val="00E845EB"/>
    <w:rsid w:val="00E84DD2"/>
    <w:rsid w:val="00E93CC8"/>
    <w:rsid w:val="00EA4CFF"/>
    <w:rsid w:val="00EA6B10"/>
    <w:rsid w:val="00EB17D9"/>
    <w:rsid w:val="00EB3565"/>
    <w:rsid w:val="00ED3B02"/>
    <w:rsid w:val="00ED5C82"/>
    <w:rsid w:val="00EE0AC1"/>
    <w:rsid w:val="00EE2953"/>
    <w:rsid w:val="00EE5AF6"/>
    <w:rsid w:val="00EE798B"/>
    <w:rsid w:val="00EE79DF"/>
    <w:rsid w:val="00EF7BB4"/>
    <w:rsid w:val="00F0485F"/>
    <w:rsid w:val="00F07F26"/>
    <w:rsid w:val="00F116F8"/>
    <w:rsid w:val="00F11E7E"/>
    <w:rsid w:val="00F13C52"/>
    <w:rsid w:val="00F26F06"/>
    <w:rsid w:val="00F341D2"/>
    <w:rsid w:val="00F3445E"/>
    <w:rsid w:val="00F37A1A"/>
    <w:rsid w:val="00F4162B"/>
    <w:rsid w:val="00F51065"/>
    <w:rsid w:val="00F60CA3"/>
    <w:rsid w:val="00F63767"/>
    <w:rsid w:val="00F672A0"/>
    <w:rsid w:val="00F675AF"/>
    <w:rsid w:val="00F82A99"/>
    <w:rsid w:val="00F83C10"/>
    <w:rsid w:val="00F83E9B"/>
    <w:rsid w:val="00F87C18"/>
    <w:rsid w:val="00F87D3D"/>
    <w:rsid w:val="00F900B4"/>
    <w:rsid w:val="00F90728"/>
    <w:rsid w:val="00F90A88"/>
    <w:rsid w:val="00F95946"/>
    <w:rsid w:val="00F97E9E"/>
    <w:rsid w:val="00FA0607"/>
    <w:rsid w:val="00FA20FF"/>
    <w:rsid w:val="00FA25EA"/>
    <w:rsid w:val="00FA43C0"/>
    <w:rsid w:val="00FA595C"/>
    <w:rsid w:val="00FA7A5F"/>
    <w:rsid w:val="00FB1374"/>
    <w:rsid w:val="00FB248D"/>
    <w:rsid w:val="00FB7BA3"/>
    <w:rsid w:val="00FC5201"/>
    <w:rsid w:val="00FC616B"/>
    <w:rsid w:val="00FD00EE"/>
    <w:rsid w:val="00FD2864"/>
    <w:rsid w:val="00FD3B7F"/>
    <w:rsid w:val="00FD4319"/>
    <w:rsid w:val="00FD55F5"/>
    <w:rsid w:val="00FD56DF"/>
    <w:rsid w:val="00FD6492"/>
    <w:rsid w:val="00FD6881"/>
    <w:rsid w:val="00FE1DE2"/>
    <w:rsid w:val="00FE35C3"/>
    <w:rsid w:val="00FE40D8"/>
    <w:rsid w:val="00FE6BE4"/>
    <w:rsid w:val="00FE7612"/>
    <w:rsid w:val="00FF17B9"/>
    <w:rsid w:val="00FF60D7"/>
    <w:rsid w:val="285DC553"/>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E4C265"/>
  <w15:docId w15:val="{46701FF7-CB36-4A75-97F5-FCE56B541E4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B55169"/>
    <w:rPr>
      <w:rFonts w:ascii="Arial" w:hAnsi="Arial"/>
      <w:sz w:val="24"/>
      <w:szCs w:val="24"/>
      <w:lang w:eastAsia="de-DE"/>
    </w:rPr>
  </w:style>
  <w:style w:type="paragraph" w:styleId="berschrift1">
    <w:name w:val="heading 1"/>
    <w:basedOn w:val="Standard"/>
    <w:next w:val="Standard"/>
    <w:qFormat/>
    <w:rsid w:val="00FC5201"/>
    <w:pPr>
      <w:keepNext/>
      <w:outlineLvl w:val="0"/>
    </w:pPr>
    <w:rPr>
      <w:b/>
      <w:bCs/>
      <w:sz w:val="28"/>
    </w:rPr>
  </w:style>
  <w:style w:type="paragraph" w:styleId="berschrift2">
    <w:name w:val="heading 2"/>
    <w:basedOn w:val="Standard"/>
    <w:next w:val="Standard"/>
    <w:qFormat/>
    <w:rsid w:val="00FC5201"/>
    <w:pPr>
      <w:keepNext/>
      <w:ind w:left="72"/>
      <w:jc w:val="both"/>
      <w:outlineLvl w:val="1"/>
    </w:pPr>
    <w:rPr>
      <w:rFonts w:cs="Arial"/>
      <w:b/>
      <w:bCs/>
      <w:lang w:val="de-DE"/>
    </w:rPr>
  </w:style>
  <w:style w:type="paragraph" w:styleId="berschrift6">
    <w:name w:val="heading 6"/>
    <w:basedOn w:val="Standard"/>
    <w:next w:val="Standard"/>
    <w:link w:val="berschrift6Zchn"/>
    <w:uiPriority w:val="9"/>
    <w:semiHidden/>
    <w:unhideWhenUsed/>
    <w:qFormat/>
    <w:rsid w:val="008F69DA"/>
    <w:pPr>
      <w:keepNext/>
      <w:keepLines/>
      <w:spacing w:before="200"/>
      <w:outlineLvl w:val="5"/>
    </w:pPr>
    <w:rPr>
      <w:rFonts w:asciiTheme="majorHAnsi" w:hAnsiTheme="majorHAnsi" w:eastAsiaTheme="majorEastAsia" w:cstheme="majorBidi"/>
      <w:i/>
      <w:iCs/>
      <w:color w:val="243F60" w:themeColor="accent1" w:themeShade="7F"/>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basedOn w:val="Standard"/>
    <w:link w:val="KopfzeileZchn"/>
    <w:uiPriority w:val="99"/>
    <w:rsid w:val="00FC5201"/>
    <w:pPr>
      <w:tabs>
        <w:tab w:val="center" w:pos="4536"/>
        <w:tab w:val="right" w:pos="9072"/>
      </w:tabs>
    </w:pPr>
  </w:style>
  <w:style w:type="paragraph" w:styleId="Fuzeile">
    <w:name w:val="footer"/>
    <w:basedOn w:val="Standard"/>
    <w:link w:val="FuzeileZchn"/>
    <w:uiPriority w:val="99"/>
    <w:rsid w:val="00FC5201"/>
    <w:pPr>
      <w:tabs>
        <w:tab w:val="center" w:pos="4536"/>
        <w:tab w:val="right" w:pos="9072"/>
      </w:tabs>
    </w:pPr>
  </w:style>
  <w:style w:type="paragraph" w:styleId="Textkrper">
    <w:name w:val="Body Text"/>
    <w:basedOn w:val="Standard"/>
    <w:semiHidden/>
    <w:rsid w:val="00FC5201"/>
    <w:pPr>
      <w:jc w:val="both"/>
    </w:pPr>
    <w:rPr>
      <w:rFonts w:cs="Arial"/>
    </w:rPr>
  </w:style>
  <w:style w:type="character" w:styleId="Hyperlink">
    <w:name w:val="Hyperlink"/>
    <w:uiPriority w:val="99"/>
    <w:unhideWhenUsed/>
    <w:rsid w:val="00FC5201"/>
    <w:rPr>
      <w:color w:val="0000FF"/>
      <w:u w:val="single"/>
    </w:rPr>
  </w:style>
  <w:style w:type="character" w:styleId="FuzeileZchn" w:customStyle="1">
    <w:name w:val="Fußzeile Zchn"/>
    <w:link w:val="Fuzeile"/>
    <w:uiPriority w:val="99"/>
    <w:rsid w:val="005403E0"/>
    <w:rPr>
      <w:sz w:val="24"/>
      <w:szCs w:val="24"/>
      <w:lang w:eastAsia="de-DE"/>
    </w:rPr>
  </w:style>
  <w:style w:type="paragraph" w:styleId="Sprechblasentext">
    <w:name w:val="Balloon Text"/>
    <w:basedOn w:val="Standard"/>
    <w:link w:val="SprechblasentextZchn"/>
    <w:uiPriority w:val="99"/>
    <w:semiHidden/>
    <w:unhideWhenUsed/>
    <w:rsid w:val="005403E0"/>
    <w:rPr>
      <w:rFonts w:ascii="Tahoma" w:hAnsi="Tahoma"/>
      <w:sz w:val="16"/>
      <w:szCs w:val="16"/>
    </w:rPr>
  </w:style>
  <w:style w:type="character" w:styleId="SprechblasentextZchn" w:customStyle="1">
    <w:name w:val="Sprechblasentext Zchn"/>
    <w:link w:val="Sprechblasentext"/>
    <w:uiPriority w:val="99"/>
    <w:semiHidden/>
    <w:rsid w:val="005403E0"/>
    <w:rPr>
      <w:rFonts w:ascii="Tahoma" w:hAnsi="Tahoma" w:cs="Tahoma"/>
      <w:sz w:val="16"/>
      <w:szCs w:val="16"/>
      <w:lang w:eastAsia="de-DE"/>
    </w:rPr>
  </w:style>
  <w:style w:type="paragraph" w:styleId="Listenabsatz">
    <w:name w:val="List Paragraph"/>
    <w:basedOn w:val="Standard"/>
    <w:uiPriority w:val="34"/>
    <w:qFormat/>
    <w:rsid w:val="000B6865"/>
    <w:pPr>
      <w:ind w:left="708"/>
    </w:pPr>
  </w:style>
  <w:style w:type="table" w:styleId="Tabellenraster">
    <w:name w:val="Table Grid"/>
    <w:basedOn w:val="NormaleTabelle"/>
    <w:uiPriority w:val="59"/>
    <w:rsid w:val="008A4D31"/>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Body1" w:customStyle="1">
    <w:name w:val="Body 1"/>
    <w:rsid w:val="00444C76"/>
    <w:rPr>
      <w:rFonts w:ascii="Helvetica" w:hAnsi="Helvetica" w:eastAsia="Arial Unicode MS"/>
      <w:color w:val="000000"/>
      <w:sz w:val="24"/>
      <w:lang w:val="de-DE" w:eastAsia="de-DE"/>
    </w:rPr>
  </w:style>
  <w:style w:type="paragraph" w:styleId="Inhaltsverzeichnisberschrift">
    <w:name w:val="TOC Heading"/>
    <w:basedOn w:val="berschrift1"/>
    <w:next w:val="Standard"/>
    <w:uiPriority w:val="39"/>
    <w:unhideWhenUsed/>
    <w:qFormat/>
    <w:rsid w:val="00B55169"/>
    <w:pPr>
      <w:keepLines/>
      <w:spacing w:before="480" w:line="276" w:lineRule="auto"/>
      <w:outlineLvl w:val="9"/>
    </w:pPr>
    <w:rPr>
      <w:rFonts w:asciiTheme="majorHAnsi" w:hAnsiTheme="majorHAnsi" w:eastAsiaTheme="majorEastAsia" w:cstheme="majorBidi"/>
      <w:color w:val="365F91" w:themeColor="accent1" w:themeShade="BF"/>
      <w:szCs w:val="28"/>
      <w:lang w:val="de-DE" w:eastAsia="en-US"/>
    </w:rPr>
  </w:style>
  <w:style w:type="paragraph" w:styleId="Verzeichnis1">
    <w:name w:val="toc 1"/>
    <w:basedOn w:val="Standard"/>
    <w:next w:val="Standard"/>
    <w:autoRedefine/>
    <w:uiPriority w:val="39"/>
    <w:unhideWhenUsed/>
    <w:rsid w:val="00954204"/>
    <w:pPr>
      <w:spacing w:before="240" w:after="120"/>
    </w:pPr>
    <w:rPr>
      <w:rFonts w:asciiTheme="minorHAnsi" w:hAnsiTheme="minorHAnsi"/>
      <w:b/>
      <w:caps/>
      <w:sz w:val="22"/>
      <w:szCs w:val="22"/>
      <w:u w:val="single"/>
    </w:rPr>
  </w:style>
  <w:style w:type="paragraph" w:styleId="Verzeichnis2">
    <w:name w:val="toc 2"/>
    <w:basedOn w:val="Standard"/>
    <w:next w:val="Standard"/>
    <w:autoRedefine/>
    <w:uiPriority w:val="39"/>
    <w:unhideWhenUsed/>
    <w:rsid w:val="00F51065"/>
    <w:rPr>
      <w:rFonts w:asciiTheme="minorHAnsi" w:hAnsiTheme="minorHAnsi"/>
      <w:b/>
      <w:smallCaps/>
      <w:sz w:val="22"/>
      <w:szCs w:val="22"/>
    </w:rPr>
  </w:style>
  <w:style w:type="character" w:styleId="KopfzeileZchn" w:customStyle="1">
    <w:name w:val="Kopfzeile Zchn"/>
    <w:basedOn w:val="Absatz-Standardschriftart"/>
    <w:link w:val="Kopfzeile"/>
    <w:uiPriority w:val="99"/>
    <w:rsid w:val="001C7943"/>
    <w:rPr>
      <w:rFonts w:ascii="Arial" w:hAnsi="Arial"/>
      <w:sz w:val="24"/>
      <w:szCs w:val="24"/>
      <w:lang w:eastAsia="de-DE"/>
    </w:rPr>
  </w:style>
  <w:style w:type="paragraph" w:styleId="Titel">
    <w:name w:val="Title"/>
    <w:basedOn w:val="Standard"/>
    <w:next w:val="Standard"/>
    <w:link w:val="TitelZchn"/>
    <w:uiPriority w:val="10"/>
    <w:qFormat/>
    <w:rsid w:val="001C7943"/>
    <w:pPr>
      <w:pBdr>
        <w:bottom w:val="single" w:color="4F81BD" w:themeColor="accent1" w:sz="8" w:space="4"/>
      </w:pBdr>
      <w:spacing w:after="300"/>
      <w:contextualSpacing/>
    </w:pPr>
    <w:rPr>
      <w:rFonts w:eastAsiaTheme="majorEastAsia" w:cstheme="majorBidi"/>
      <w:b/>
      <w:spacing w:val="5"/>
      <w:kern w:val="28"/>
      <w:sz w:val="32"/>
      <w:szCs w:val="52"/>
    </w:rPr>
  </w:style>
  <w:style w:type="character" w:styleId="TitelZchn" w:customStyle="1">
    <w:name w:val="Titel Zchn"/>
    <w:basedOn w:val="Absatz-Standardschriftart"/>
    <w:link w:val="Titel"/>
    <w:uiPriority w:val="10"/>
    <w:rsid w:val="001C7943"/>
    <w:rPr>
      <w:rFonts w:ascii="Arial" w:hAnsi="Arial" w:eastAsiaTheme="majorEastAsia" w:cstheme="majorBidi"/>
      <w:b/>
      <w:spacing w:val="5"/>
      <w:kern w:val="28"/>
      <w:sz w:val="32"/>
      <w:szCs w:val="52"/>
      <w:lang w:eastAsia="de-DE"/>
    </w:rPr>
  </w:style>
  <w:style w:type="paragraph" w:styleId="Lauftext" w:customStyle="1">
    <w:name w:val="Lauftext"/>
    <w:basedOn w:val="Standard"/>
    <w:rsid w:val="00021968"/>
    <w:pPr>
      <w:tabs>
        <w:tab w:val="left" w:pos="454"/>
        <w:tab w:val="left" w:pos="1474"/>
        <w:tab w:val="left" w:pos="3175"/>
      </w:tabs>
      <w:spacing w:line="238" w:lineRule="exact"/>
    </w:pPr>
    <w:rPr>
      <w:rFonts w:ascii="VAG Rounded Std Thin" w:hAnsi="VAG Rounded Std Thin" w:eastAsia="Times"/>
      <w:spacing w:val="9"/>
      <w:sz w:val="19"/>
      <w:szCs w:val="20"/>
    </w:rPr>
  </w:style>
  <w:style w:type="paragraph" w:styleId="StandardWeb">
    <w:name w:val="Normal (Web)"/>
    <w:basedOn w:val="Standard"/>
    <w:uiPriority w:val="99"/>
    <w:semiHidden/>
    <w:unhideWhenUsed/>
    <w:rsid w:val="002C76ED"/>
    <w:pPr>
      <w:spacing w:before="100" w:beforeAutospacing="1" w:after="100" w:afterAutospacing="1"/>
    </w:pPr>
    <w:rPr>
      <w:rFonts w:ascii="Times New Roman" w:hAnsi="Times New Roman"/>
      <w:lang w:eastAsia="de-CH"/>
    </w:rPr>
  </w:style>
  <w:style w:type="paragraph" w:styleId="KeinLeerraum">
    <w:name w:val="No Spacing"/>
    <w:link w:val="KeinLeerraumZchn"/>
    <w:qFormat/>
    <w:rsid w:val="00361341"/>
    <w:rPr>
      <w:rFonts w:asciiTheme="minorHAnsi" w:hAnsiTheme="minorHAnsi" w:eastAsiaTheme="minorHAnsi" w:cstheme="minorBidi"/>
      <w:sz w:val="22"/>
      <w:szCs w:val="22"/>
      <w:lang w:eastAsia="en-US"/>
    </w:rPr>
  </w:style>
  <w:style w:type="character" w:styleId="Kommentarzeichen">
    <w:name w:val="annotation reference"/>
    <w:basedOn w:val="Absatz-Standardschriftart"/>
    <w:uiPriority w:val="99"/>
    <w:semiHidden/>
    <w:unhideWhenUsed/>
    <w:rsid w:val="00AC6177"/>
    <w:rPr>
      <w:sz w:val="16"/>
      <w:szCs w:val="16"/>
    </w:rPr>
  </w:style>
  <w:style w:type="paragraph" w:styleId="Kommentartext">
    <w:name w:val="annotation text"/>
    <w:basedOn w:val="Standard"/>
    <w:link w:val="KommentartextZchn"/>
    <w:uiPriority w:val="99"/>
    <w:semiHidden/>
    <w:unhideWhenUsed/>
    <w:rsid w:val="00AC6177"/>
    <w:rPr>
      <w:sz w:val="20"/>
      <w:szCs w:val="20"/>
    </w:rPr>
  </w:style>
  <w:style w:type="character" w:styleId="KommentartextZchn" w:customStyle="1">
    <w:name w:val="Kommentartext Zchn"/>
    <w:basedOn w:val="Absatz-Standardschriftart"/>
    <w:link w:val="Kommentartext"/>
    <w:uiPriority w:val="99"/>
    <w:semiHidden/>
    <w:rsid w:val="00AC6177"/>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AC6177"/>
    <w:rPr>
      <w:b/>
      <w:bCs/>
    </w:rPr>
  </w:style>
  <w:style w:type="character" w:styleId="KommentarthemaZchn" w:customStyle="1">
    <w:name w:val="Kommentarthema Zchn"/>
    <w:basedOn w:val="KommentartextZchn"/>
    <w:link w:val="Kommentarthema"/>
    <w:uiPriority w:val="99"/>
    <w:semiHidden/>
    <w:rsid w:val="00AC6177"/>
    <w:rPr>
      <w:rFonts w:ascii="Arial" w:hAnsi="Arial"/>
      <w:b/>
      <w:bCs/>
      <w:lang w:eastAsia="de-DE"/>
    </w:rPr>
  </w:style>
  <w:style w:type="paragraph" w:styleId="Verzeichnis3">
    <w:name w:val="toc 3"/>
    <w:basedOn w:val="Standard"/>
    <w:next w:val="Standard"/>
    <w:autoRedefine/>
    <w:uiPriority w:val="39"/>
    <w:unhideWhenUsed/>
    <w:rsid w:val="00394523"/>
    <w:pPr>
      <w:numPr>
        <w:numId w:val="9"/>
      </w:numPr>
      <w:tabs>
        <w:tab w:val="left" w:pos="0"/>
      </w:tabs>
    </w:pPr>
    <w:rPr>
      <w:rFonts w:asciiTheme="minorHAnsi" w:hAnsiTheme="minorHAnsi"/>
      <w:smallCaps/>
      <w:sz w:val="22"/>
      <w:szCs w:val="22"/>
    </w:rPr>
  </w:style>
  <w:style w:type="paragraph" w:styleId="Verzeichnis4">
    <w:name w:val="toc 4"/>
    <w:basedOn w:val="Standard"/>
    <w:next w:val="Standard"/>
    <w:autoRedefine/>
    <w:uiPriority w:val="39"/>
    <w:unhideWhenUsed/>
    <w:rsid w:val="00394523"/>
    <w:rPr>
      <w:rFonts w:asciiTheme="minorHAnsi" w:hAnsiTheme="minorHAnsi"/>
      <w:sz w:val="22"/>
      <w:szCs w:val="22"/>
    </w:rPr>
  </w:style>
  <w:style w:type="paragraph" w:styleId="Verzeichnis5">
    <w:name w:val="toc 5"/>
    <w:basedOn w:val="Standard"/>
    <w:next w:val="Standard"/>
    <w:autoRedefine/>
    <w:uiPriority w:val="39"/>
    <w:unhideWhenUsed/>
    <w:rsid w:val="00394523"/>
    <w:rPr>
      <w:rFonts w:asciiTheme="minorHAnsi" w:hAnsiTheme="minorHAnsi"/>
      <w:sz w:val="22"/>
      <w:szCs w:val="22"/>
    </w:rPr>
  </w:style>
  <w:style w:type="paragraph" w:styleId="Verzeichnis6">
    <w:name w:val="toc 6"/>
    <w:basedOn w:val="Standard"/>
    <w:next w:val="Standard"/>
    <w:autoRedefine/>
    <w:uiPriority w:val="39"/>
    <w:unhideWhenUsed/>
    <w:rsid w:val="00394523"/>
    <w:rPr>
      <w:rFonts w:asciiTheme="minorHAnsi" w:hAnsiTheme="minorHAnsi"/>
      <w:sz w:val="22"/>
      <w:szCs w:val="22"/>
    </w:rPr>
  </w:style>
  <w:style w:type="paragraph" w:styleId="Verzeichnis7">
    <w:name w:val="toc 7"/>
    <w:basedOn w:val="Standard"/>
    <w:next w:val="Standard"/>
    <w:autoRedefine/>
    <w:uiPriority w:val="39"/>
    <w:unhideWhenUsed/>
    <w:rsid w:val="00394523"/>
    <w:rPr>
      <w:rFonts w:asciiTheme="minorHAnsi" w:hAnsiTheme="minorHAnsi"/>
      <w:sz w:val="22"/>
      <w:szCs w:val="22"/>
    </w:rPr>
  </w:style>
  <w:style w:type="paragraph" w:styleId="Verzeichnis8">
    <w:name w:val="toc 8"/>
    <w:basedOn w:val="Standard"/>
    <w:next w:val="Standard"/>
    <w:autoRedefine/>
    <w:uiPriority w:val="39"/>
    <w:unhideWhenUsed/>
    <w:rsid w:val="00394523"/>
    <w:rPr>
      <w:rFonts w:asciiTheme="minorHAnsi" w:hAnsiTheme="minorHAnsi"/>
      <w:sz w:val="22"/>
      <w:szCs w:val="22"/>
    </w:rPr>
  </w:style>
  <w:style w:type="paragraph" w:styleId="Verzeichnis9">
    <w:name w:val="toc 9"/>
    <w:basedOn w:val="Standard"/>
    <w:next w:val="Standard"/>
    <w:autoRedefine/>
    <w:uiPriority w:val="39"/>
    <w:unhideWhenUsed/>
    <w:rsid w:val="00394523"/>
    <w:rPr>
      <w:rFonts w:asciiTheme="minorHAnsi" w:hAnsiTheme="minorHAnsi"/>
      <w:sz w:val="22"/>
      <w:szCs w:val="22"/>
    </w:rPr>
  </w:style>
  <w:style w:type="character" w:styleId="KeinLeerraumZchn" w:customStyle="1">
    <w:name w:val="Kein Leerraum Zchn"/>
    <w:basedOn w:val="Absatz-Standardschriftart"/>
    <w:link w:val="KeinLeerraum"/>
    <w:rsid w:val="000E35FC"/>
    <w:rPr>
      <w:rFonts w:asciiTheme="minorHAnsi" w:hAnsiTheme="minorHAnsi" w:eastAsiaTheme="minorHAnsi" w:cstheme="minorBidi"/>
      <w:sz w:val="22"/>
      <w:szCs w:val="22"/>
      <w:lang w:eastAsia="en-US"/>
    </w:rPr>
  </w:style>
  <w:style w:type="character" w:styleId="berschrift6Zchn" w:customStyle="1">
    <w:name w:val="Überschrift 6 Zchn"/>
    <w:basedOn w:val="Absatz-Standardschriftart"/>
    <w:link w:val="berschrift6"/>
    <w:uiPriority w:val="9"/>
    <w:semiHidden/>
    <w:rsid w:val="008F69DA"/>
    <w:rPr>
      <w:rFonts w:asciiTheme="majorHAnsi" w:hAnsiTheme="majorHAnsi" w:eastAsiaTheme="majorEastAsia" w:cstheme="majorBidi"/>
      <w:i/>
      <w:iCs/>
      <w:color w:val="243F60" w:themeColor="accent1" w:themeShade="7F"/>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76983">
      <w:bodyDiv w:val="1"/>
      <w:marLeft w:val="0"/>
      <w:marRight w:val="0"/>
      <w:marTop w:val="0"/>
      <w:marBottom w:val="0"/>
      <w:divBdr>
        <w:top w:val="none" w:sz="0" w:space="0" w:color="auto"/>
        <w:left w:val="none" w:sz="0" w:space="0" w:color="auto"/>
        <w:bottom w:val="none" w:sz="0" w:space="0" w:color="auto"/>
        <w:right w:val="none" w:sz="0" w:space="0" w:color="auto"/>
      </w:divBdr>
      <w:divsChild>
        <w:div w:id="1526744930">
          <w:marLeft w:val="547"/>
          <w:marRight w:val="0"/>
          <w:marTop w:val="0"/>
          <w:marBottom w:val="0"/>
          <w:divBdr>
            <w:top w:val="none" w:sz="0" w:space="0" w:color="auto"/>
            <w:left w:val="none" w:sz="0" w:space="0" w:color="auto"/>
            <w:bottom w:val="none" w:sz="0" w:space="0" w:color="auto"/>
            <w:right w:val="none" w:sz="0" w:space="0" w:color="auto"/>
          </w:divBdr>
        </w:div>
        <w:div w:id="262734679">
          <w:marLeft w:val="547"/>
          <w:marRight w:val="0"/>
          <w:marTop w:val="0"/>
          <w:marBottom w:val="0"/>
          <w:divBdr>
            <w:top w:val="none" w:sz="0" w:space="0" w:color="auto"/>
            <w:left w:val="none" w:sz="0" w:space="0" w:color="auto"/>
            <w:bottom w:val="none" w:sz="0" w:space="0" w:color="auto"/>
            <w:right w:val="none" w:sz="0" w:space="0" w:color="auto"/>
          </w:divBdr>
        </w:div>
        <w:div w:id="929890906">
          <w:marLeft w:val="547"/>
          <w:marRight w:val="0"/>
          <w:marTop w:val="0"/>
          <w:marBottom w:val="0"/>
          <w:divBdr>
            <w:top w:val="none" w:sz="0" w:space="0" w:color="auto"/>
            <w:left w:val="none" w:sz="0" w:space="0" w:color="auto"/>
            <w:bottom w:val="none" w:sz="0" w:space="0" w:color="auto"/>
            <w:right w:val="none" w:sz="0" w:space="0" w:color="auto"/>
          </w:divBdr>
        </w:div>
        <w:div w:id="1190870458">
          <w:marLeft w:val="547"/>
          <w:marRight w:val="0"/>
          <w:marTop w:val="0"/>
          <w:marBottom w:val="0"/>
          <w:divBdr>
            <w:top w:val="none" w:sz="0" w:space="0" w:color="auto"/>
            <w:left w:val="none" w:sz="0" w:space="0" w:color="auto"/>
            <w:bottom w:val="none" w:sz="0" w:space="0" w:color="auto"/>
            <w:right w:val="none" w:sz="0" w:space="0" w:color="auto"/>
          </w:divBdr>
        </w:div>
        <w:div w:id="613027357">
          <w:marLeft w:val="547"/>
          <w:marRight w:val="0"/>
          <w:marTop w:val="0"/>
          <w:marBottom w:val="0"/>
          <w:divBdr>
            <w:top w:val="none" w:sz="0" w:space="0" w:color="auto"/>
            <w:left w:val="none" w:sz="0" w:space="0" w:color="auto"/>
            <w:bottom w:val="none" w:sz="0" w:space="0" w:color="auto"/>
            <w:right w:val="none" w:sz="0" w:space="0" w:color="auto"/>
          </w:divBdr>
        </w:div>
      </w:divsChild>
    </w:div>
    <w:div w:id="42869036">
      <w:bodyDiv w:val="1"/>
      <w:marLeft w:val="0"/>
      <w:marRight w:val="0"/>
      <w:marTop w:val="0"/>
      <w:marBottom w:val="0"/>
      <w:divBdr>
        <w:top w:val="none" w:sz="0" w:space="0" w:color="auto"/>
        <w:left w:val="none" w:sz="0" w:space="0" w:color="auto"/>
        <w:bottom w:val="none" w:sz="0" w:space="0" w:color="auto"/>
        <w:right w:val="none" w:sz="0" w:space="0" w:color="auto"/>
      </w:divBdr>
      <w:divsChild>
        <w:div w:id="938173407">
          <w:marLeft w:val="0"/>
          <w:marRight w:val="0"/>
          <w:marTop w:val="0"/>
          <w:marBottom w:val="0"/>
          <w:divBdr>
            <w:top w:val="none" w:sz="0" w:space="0" w:color="auto"/>
            <w:left w:val="none" w:sz="0" w:space="0" w:color="auto"/>
            <w:bottom w:val="none" w:sz="0" w:space="0" w:color="auto"/>
            <w:right w:val="none" w:sz="0" w:space="0" w:color="auto"/>
          </w:divBdr>
        </w:div>
        <w:div w:id="2036421169">
          <w:marLeft w:val="0"/>
          <w:marRight w:val="0"/>
          <w:marTop w:val="0"/>
          <w:marBottom w:val="0"/>
          <w:divBdr>
            <w:top w:val="none" w:sz="0" w:space="0" w:color="auto"/>
            <w:left w:val="none" w:sz="0" w:space="0" w:color="auto"/>
            <w:bottom w:val="none" w:sz="0" w:space="0" w:color="auto"/>
            <w:right w:val="none" w:sz="0" w:space="0" w:color="auto"/>
          </w:divBdr>
        </w:div>
        <w:div w:id="1208375958">
          <w:marLeft w:val="0"/>
          <w:marRight w:val="0"/>
          <w:marTop w:val="0"/>
          <w:marBottom w:val="0"/>
          <w:divBdr>
            <w:top w:val="none" w:sz="0" w:space="0" w:color="auto"/>
            <w:left w:val="none" w:sz="0" w:space="0" w:color="auto"/>
            <w:bottom w:val="none" w:sz="0" w:space="0" w:color="auto"/>
            <w:right w:val="none" w:sz="0" w:space="0" w:color="auto"/>
          </w:divBdr>
        </w:div>
        <w:div w:id="1390570122">
          <w:marLeft w:val="0"/>
          <w:marRight w:val="0"/>
          <w:marTop w:val="0"/>
          <w:marBottom w:val="0"/>
          <w:divBdr>
            <w:top w:val="none" w:sz="0" w:space="0" w:color="auto"/>
            <w:left w:val="none" w:sz="0" w:space="0" w:color="auto"/>
            <w:bottom w:val="none" w:sz="0" w:space="0" w:color="auto"/>
            <w:right w:val="none" w:sz="0" w:space="0" w:color="auto"/>
          </w:divBdr>
        </w:div>
        <w:div w:id="1439182892">
          <w:marLeft w:val="0"/>
          <w:marRight w:val="0"/>
          <w:marTop w:val="0"/>
          <w:marBottom w:val="0"/>
          <w:divBdr>
            <w:top w:val="none" w:sz="0" w:space="0" w:color="auto"/>
            <w:left w:val="none" w:sz="0" w:space="0" w:color="auto"/>
            <w:bottom w:val="none" w:sz="0" w:space="0" w:color="auto"/>
            <w:right w:val="none" w:sz="0" w:space="0" w:color="auto"/>
          </w:divBdr>
        </w:div>
        <w:div w:id="627785049">
          <w:marLeft w:val="0"/>
          <w:marRight w:val="0"/>
          <w:marTop w:val="0"/>
          <w:marBottom w:val="0"/>
          <w:divBdr>
            <w:top w:val="none" w:sz="0" w:space="0" w:color="auto"/>
            <w:left w:val="none" w:sz="0" w:space="0" w:color="auto"/>
            <w:bottom w:val="none" w:sz="0" w:space="0" w:color="auto"/>
            <w:right w:val="none" w:sz="0" w:space="0" w:color="auto"/>
          </w:divBdr>
        </w:div>
        <w:div w:id="723794018">
          <w:marLeft w:val="0"/>
          <w:marRight w:val="0"/>
          <w:marTop w:val="0"/>
          <w:marBottom w:val="0"/>
          <w:divBdr>
            <w:top w:val="none" w:sz="0" w:space="0" w:color="auto"/>
            <w:left w:val="none" w:sz="0" w:space="0" w:color="auto"/>
            <w:bottom w:val="none" w:sz="0" w:space="0" w:color="auto"/>
            <w:right w:val="none" w:sz="0" w:space="0" w:color="auto"/>
          </w:divBdr>
        </w:div>
        <w:div w:id="714426137">
          <w:marLeft w:val="0"/>
          <w:marRight w:val="0"/>
          <w:marTop w:val="0"/>
          <w:marBottom w:val="0"/>
          <w:divBdr>
            <w:top w:val="none" w:sz="0" w:space="0" w:color="auto"/>
            <w:left w:val="none" w:sz="0" w:space="0" w:color="auto"/>
            <w:bottom w:val="none" w:sz="0" w:space="0" w:color="auto"/>
            <w:right w:val="none" w:sz="0" w:space="0" w:color="auto"/>
          </w:divBdr>
        </w:div>
        <w:div w:id="530460411">
          <w:marLeft w:val="0"/>
          <w:marRight w:val="0"/>
          <w:marTop w:val="0"/>
          <w:marBottom w:val="0"/>
          <w:divBdr>
            <w:top w:val="none" w:sz="0" w:space="0" w:color="auto"/>
            <w:left w:val="none" w:sz="0" w:space="0" w:color="auto"/>
            <w:bottom w:val="none" w:sz="0" w:space="0" w:color="auto"/>
            <w:right w:val="none" w:sz="0" w:space="0" w:color="auto"/>
          </w:divBdr>
        </w:div>
        <w:div w:id="1765495630">
          <w:marLeft w:val="0"/>
          <w:marRight w:val="0"/>
          <w:marTop w:val="0"/>
          <w:marBottom w:val="0"/>
          <w:divBdr>
            <w:top w:val="none" w:sz="0" w:space="0" w:color="auto"/>
            <w:left w:val="none" w:sz="0" w:space="0" w:color="auto"/>
            <w:bottom w:val="none" w:sz="0" w:space="0" w:color="auto"/>
            <w:right w:val="none" w:sz="0" w:space="0" w:color="auto"/>
          </w:divBdr>
        </w:div>
      </w:divsChild>
    </w:div>
    <w:div w:id="214395612">
      <w:bodyDiv w:val="1"/>
      <w:marLeft w:val="0"/>
      <w:marRight w:val="0"/>
      <w:marTop w:val="0"/>
      <w:marBottom w:val="0"/>
      <w:divBdr>
        <w:top w:val="none" w:sz="0" w:space="0" w:color="auto"/>
        <w:left w:val="none" w:sz="0" w:space="0" w:color="auto"/>
        <w:bottom w:val="none" w:sz="0" w:space="0" w:color="auto"/>
        <w:right w:val="none" w:sz="0" w:space="0" w:color="auto"/>
      </w:divBdr>
      <w:divsChild>
        <w:div w:id="1454399314">
          <w:marLeft w:val="0"/>
          <w:marRight w:val="0"/>
          <w:marTop w:val="0"/>
          <w:marBottom w:val="0"/>
          <w:divBdr>
            <w:top w:val="none" w:sz="0" w:space="0" w:color="auto"/>
            <w:left w:val="none" w:sz="0" w:space="0" w:color="auto"/>
            <w:bottom w:val="none" w:sz="0" w:space="0" w:color="auto"/>
            <w:right w:val="none" w:sz="0" w:space="0" w:color="auto"/>
          </w:divBdr>
        </w:div>
        <w:div w:id="34812515">
          <w:marLeft w:val="0"/>
          <w:marRight w:val="0"/>
          <w:marTop w:val="0"/>
          <w:marBottom w:val="0"/>
          <w:divBdr>
            <w:top w:val="none" w:sz="0" w:space="0" w:color="auto"/>
            <w:left w:val="none" w:sz="0" w:space="0" w:color="auto"/>
            <w:bottom w:val="none" w:sz="0" w:space="0" w:color="auto"/>
            <w:right w:val="none" w:sz="0" w:space="0" w:color="auto"/>
          </w:divBdr>
        </w:div>
      </w:divsChild>
    </w:div>
    <w:div w:id="450169018">
      <w:bodyDiv w:val="1"/>
      <w:marLeft w:val="0"/>
      <w:marRight w:val="0"/>
      <w:marTop w:val="0"/>
      <w:marBottom w:val="0"/>
      <w:divBdr>
        <w:top w:val="none" w:sz="0" w:space="0" w:color="auto"/>
        <w:left w:val="none" w:sz="0" w:space="0" w:color="auto"/>
        <w:bottom w:val="none" w:sz="0" w:space="0" w:color="auto"/>
        <w:right w:val="none" w:sz="0" w:space="0" w:color="auto"/>
      </w:divBdr>
    </w:div>
    <w:div w:id="736978796">
      <w:bodyDiv w:val="1"/>
      <w:marLeft w:val="0"/>
      <w:marRight w:val="0"/>
      <w:marTop w:val="0"/>
      <w:marBottom w:val="0"/>
      <w:divBdr>
        <w:top w:val="none" w:sz="0" w:space="0" w:color="auto"/>
        <w:left w:val="none" w:sz="0" w:space="0" w:color="auto"/>
        <w:bottom w:val="none" w:sz="0" w:space="0" w:color="auto"/>
        <w:right w:val="none" w:sz="0" w:space="0" w:color="auto"/>
      </w:divBdr>
      <w:divsChild>
        <w:div w:id="1831562151">
          <w:marLeft w:val="0"/>
          <w:marRight w:val="0"/>
          <w:marTop w:val="0"/>
          <w:marBottom w:val="0"/>
          <w:divBdr>
            <w:top w:val="none" w:sz="0" w:space="0" w:color="auto"/>
            <w:left w:val="none" w:sz="0" w:space="0" w:color="auto"/>
            <w:bottom w:val="none" w:sz="0" w:space="0" w:color="auto"/>
            <w:right w:val="none" w:sz="0" w:space="0" w:color="auto"/>
          </w:divBdr>
        </w:div>
        <w:div w:id="382292365">
          <w:marLeft w:val="0"/>
          <w:marRight w:val="0"/>
          <w:marTop w:val="0"/>
          <w:marBottom w:val="0"/>
          <w:divBdr>
            <w:top w:val="none" w:sz="0" w:space="0" w:color="auto"/>
            <w:left w:val="none" w:sz="0" w:space="0" w:color="auto"/>
            <w:bottom w:val="none" w:sz="0" w:space="0" w:color="auto"/>
            <w:right w:val="none" w:sz="0" w:space="0" w:color="auto"/>
          </w:divBdr>
        </w:div>
      </w:divsChild>
    </w:div>
    <w:div w:id="1607274304">
      <w:bodyDiv w:val="1"/>
      <w:marLeft w:val="0"/>
      <w:marRight w:val="0"/>
      <w:marTop w:val="0"/>
      <w:marBottom w:val="0"/>
      <w:divBdr>
        <w:top w:val="none" w:sz="0" w:space="0" w:color="auto"/>
        <w:left w:val="none" w:sz="0" w:space="0" w:color="auto"/>
        <w:bottom w:val="none" w:sz="0" w:space="0" w:color="auto"/>
        <w:right w:val="none" w:sz="0" w:space="0" w:color="auto"/>
      </w:divBdr>
      <w:divsChild>
        <w:div w:id="2001495657">
          <w:marLeft w:val="0"/>
          <w:marRight w:val="0"/>
          <w:marTop w:val="0"/>
          <w:marBottom w:val="0"/>
          <w:divBdr>
            <w:top w:val="none" w:sz="0" w:space="0" w:color="auto"/>
            <w:left w:val="none" w:sz="0" w:space="0" w:color="auto"/>
            <w:bottom w:val="none" w:sz="0" w:space="0" w:color="auto"/>
            <w:right w:val="none" w:sz="0" w:space="0" w:color="auto"/>
          </w:divBdr>
          <w:divsChild>
            <w:div w:id="1755006507">
              <w:marLeft w:val="0"/>
              <w:marRight w:val="0"/>
              <w:marTop w:val="0"/>
              <w:marBottom w:val="0"/>
              <w:divBdr>
                <w:top w:val="none" w:sz="0" w:space="0" w:color="auto"/>
                <w:left w:val="none" w:sz="0" w:space="0" w:color="auto"/>
                <w:bottom w:val="none" w:sz="0" w:space="0" w:color="auto"/>
                <w:right w:val="none" w:sz="0" w:space="0" w:color="auto"/>
              </w:divBdr>
              <w:divsChild>
                <w:div w:id="7520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1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 Type="http://schemas.openxmlformats.org/officeDocument/2006/relationships/glossaryDocument" Target="/word/glossary/document.xml" Id="Rceffb19ead5b4c10"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dine\Documents\Berlingen%20HOME\TUK\Protokoll%20Sitzungen\Protokoll_Vorlage.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04c1d68-0244-42ab-9ca1-fda62107e291}"/>
      </w:docPartPr>
      <w:docPartBody>
        <w:p w14:paraId="6723CBE5">
          <w:r>
            <w:rPr>
              <w:rStyle w:val="PlaceholderText"/>
            </w:rPr>
            <w:t/>
          </w:r>
        </w:p>
      </w:docPartBody>
    </w:docPart>
  </w:docParts>
</w:glossaryDocument>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2013-03-20T00:00:00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87E28E-E02B-8847-B648-B714442EBFD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Protokoll_Vorlage</ap:Template>
  <ap:Application>Microsoft Office Word</ap:Application>
  <ap:DocSecurity>0</ap:DocSecurity>
  <ap:ScaleCrop>false</ap:ScaleCrop>
  <ap:Company>Hewlett-Packard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Protokollnummer</dc:title>
  <dc:creator>Nadine</dc:creator>
  <lastModifiedBy>TUK Thurgau</lastModifiedBy>
  <revision>32</revision>
  <lastPrinted>2013-09-26T10:02:00.0000000Z</lastPrinted>
  <dcterms:created xsi:type="dcterms:W3CDTF">2019-11-10T10:32:00.0000000Z</dcterms:created>
  <dcterms:modified xsi:type="dcterms:W3CDTF">2020-09-30T11:00:53.1815635Z</dcterms:modified>
</coreProperties>
</file>